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</w:tblGrid>
      <w:tr w:rsidR="008A1538" w:rsidRPr="00503632" w:rsidTr="001F4ABE">
        <w:tc>
          <w:tcPr>
            <w:tcW w:w="4926" w:type="dxa"/>
          </w:tcPr>
          <w:p w:rsidR="008A1538" w:rsidRDefault="008A1538" w:rsidP="003351AC">
            <w:pPr>
              <w:pStyle w:val="2"/>
              <w:ind w:firstLine="0"/>
              <w:outlineLvl w:val="1"/>
              <w:rPr>
                <w:rFonts w:ascii="Times New Roman" w:eastAsiaTheme="minorHAnsi" w:hAnsi="Times New Roman" w:cstheme="minorBidi"/>
                <w:b w:val="0"/>
                <w:bCs w:val="0"/>
                <w:color w:val="auto"/>
                <w:sz w:val="24"/>
                <w:szCs w:val="24"/>
              </w:rPr>
            </w:pPr>
            <w:r w:rsidRPr="00503632">
              <w:rPr>
                <w:rFonts w:ascii="Times New Roman" w:eastAsiaTheme="minorHAnsi" w:hAnsi="Times New Roman" w:cstheme="minorBidi"/>
                <w:b w:val="0"/>
                <w:bCs w:val="0"/>
                <w:color w:val="auto"/>
                <w:sz w:val="24"/>
                <w:szCs w:val="24"/>
              </w:rPr>
              <w:t>УТВЕРЖДЕН</w:t>
            </w:r>
          </w:p>
          <w:p w:rsidR="003351AC" w:rsidRPr="003351AC" w:rsidRDefault="003351AC" w:rsidP="003351AC"/>
          <w:p w:rsidR="008A1538" w:rsidRPr="00503632" w:rsidRDefault="008A1538" w:rsidP="008A1538">
            <w:pPr>
              <w:spacing w:line="276" w:lineRule="auto"/>
              <w:ind w:firstLine="0"/>
              <w:rPr>
                <w:rFonts w:cstheme="minorBidi"/>
                <w:szCs w:val="24"/>
              </w:rPr>
            </w:pPr>
            <w:r w:rsidRPr="00503632">
              <w:rPr>
                <w:rFonts w:cstheme="minorBidi"/>
                <w:szCs w:val="24"/>
              </w:rPr>
              <w:t xml:space="preserve">Решением Общего собрания членов </w:t>
            </w:r>
          </w:p>
          <w:p w:rsidR="008A1538" w:rsidRPr="00503632" w:rsidRDefault="008A1538" w:rsidP="008A1538">
            <w:pPr>
              <w:spacing w:line="276" w:lineRule="auto"/>
              <w:ind w:firstLine="0"/>
              <w:rPr>
                <w:rFonts w:cstheme="minorBidi"/>
                <w:szCs w:val="24"/>
              </w:rPr>
            </w:pPr>
            <w:r w:rsidRPr="00503632">
              <w:rPr>
                <w:rFonts w:cstheme="minorBidi"/>
                <w:szCs w:val="24"/>
              </w:rPr>
              <w:t>Ассоциации СРО «Нефтегаз</w:t>
            </w:r>
            <w:r w:rsidR="003351AC">
              <w:rPr>
                <w:rFonts w:cstheme="minorBidi"/>
                <w:szCs w:val="24"/>
              </w:rPr>
              <w:t>строй</w:t>
            </w:r>
            <w:r w:rsidRPr="00503632">
              <w:rPr>
                <w:rFonts w:cstheme="minorBidi"/>
                <w:szCs w:val="24"/>
              </w:rPr>
              <w:t>-Альянс»</w:t>
            </w:r>
          </w:p>
          <w:p w:rsidR="008A1538" w:rsidRPr="00503632" w:rsidRDefault="008A1538" w:rsidP="008A1538">
            <w:pPr>
              <w:spacing w:line="276" w:lineRule="auto"/>
              <w:ind w:firstLine="0"/>
              <w:rPr>
                <w:rFonts w:cstheme="minorBidi"/>
                <w:szCs w:val="24"/>
              </w:rPr>
            </w:pPr>
            <w:r w:rsidRPr="00503632">
              <w:rPr>
                <w:rFonts w:cstheme="minorBidi"/>
                <w:szCs w:val="24"/>
              </w:rPr>
              <w:t xml:space="preserve">от  </w:t>
            </w:r>
            <w:r w:rsidR="003218AC" w:rsidRPr="003218AC">
              <w:rPr>
                <w:rFonts w:cstheme="minorBidi"/>
                <w:szCs w:val="24"/>
              </w:rPr>
              <w:t>14</w:t>
            </w:r>
            <w:r w:rsidR="003218AC">
              <w:rPr>
                <w:rFonts w:cstheme="minorBidi"/>
                <w:szCs w:val="24"/>
              </w:rPr>
              <w:t>.04.2022</w:t>
            </w:r>
            <w:r w:rsidRPr="00503632">
              <w:rPr>
                <w:rFonts w:cstheme="minorBidi"/>
                <w:szCs w:val="24"/>
              </w:rPr>
              <w:t xml:space="preserve">, протокол </w:t>
            </w:r>
            <w:r w:rsidRPr="003218AC">
              <w:rPr>
                <w:rFonts w:cstheme="minorBidi"/>
                <w:szCs w:val="24"/>
              </w:rPr>
              <w:t xml:space="preserve">№ </w:t>
            </w:r>
            <w:r w:rsidR="00F35FED" w:rsidRPr="003218AC">
              <w:rPr>
                <w:rFonts w:cstheme="minorBidi"/>
                <w:szCs w:val="24"/>
              </w:rPr>
              <w:t>3</w:t>
            </w:r>
            <w:r w:rsidR="003218AC">
              <w:rPr>
                <w:rFonts w:cstheme="minorBidi"/>
                <w:szCs w:val="24"/>
              </w:rPr>
              <w:t>9</w:t>
            </w:r>
            <w:r w:rsidRPr="00503632">
              <w:rPr>
                <w:rFonts w:cstheme="minorBidi"/>
                <w:szCs w:val="24"/>
              </w:rPr>
              <w:t>,</w:t>
            </w:r>
          </w:p>
          <w:p w:rsidR="008A1538" w:rsidRPr="00503632" w:rsidRDefault="008A1538" w:rsidP="008A1538">
            <w:pPr>
              <w:spacing w:line="276" w:lineRule="auto"/>
              <w:ind w:firstLine="0"/>
              <w:rPr>
                <w:rFonts w:cstheme="minorBidi"/>
                <w:szCs w:val="24"/>
              </w:rPr>
            </w:pPr>
            <w:r w:rsidRPr="00503632">
              <w:rPr>
                <w:rFonts w:cstheme="minorBidi"/>
                <w:szCs w:val="24"/>
              </w:rPr>
              <w:t xml:space="preserve">Приложение </w:t>
            </w:r>
            <w:r w:rsidR="00503632">
              <w:rPr>
                <w:rFonts w:cstheme="minorBidi"/>
                <w:szCs w:val="24"/>
              </w:rPr>
              <w:t>3</w:t>
            </w:r>
            <w:r w:rsidRPr="00503632">
              <w:rPr>
                <w:rFonts w:cstheme="minorBidi"/>
                <w:szCs w:val="24"/>
              </w:rPr>
              <w:t xml:space="preserve"> </w:t>
            </w:r>
          </w:p>
          <w:p w:rsidR="008A1538" w:rsidRPr="00503632" w:rsidRDefault="008A1538" w:rsidP="008A1538">
            <w:pPr>
              <w:ind w:firstLine="0"/>
              <w:jc w:val="center"/>
              <w:rPr>
                <w:rFonts w:cstheme="minorBidi"/>
                <w:szCs w:val="24"/>
              </w:rPr>
            </w:pPr>
          </w:p>
          <w:p w:rsidR="008A1538" w:rsidRPr="00503632" w:rsidRDefault="008A1538" w:rsidP="008A1538">
            <w:pPr>
              <w:ind w:firstLine="0"/>
              <w:jc w:val="center"/>
              <w:rPr>
                <w:rFonts w:cstheme="minorBidi"/>
                <w:szCs w:val="24"/>
              </w:rPr>
            </w:pPr>
          </w:p>
          <w:p w:rsidR="008A1538" w:rsidRPr="00503632" w:rsidRDefault="008A1538" w:rsidP="001F4ABE">
            <w:pPr>
              <w:ind w:firstLine="0"/>
              <w:jc w:val="center"/>
              <w:rPr>
                <w:rFonts w:cstheme="minorBidi"/>
                <w:szCs w:val="24"/>
              </w:rPr>
            </w:pPr>
            <w:r w:rsidRPr="00503632">
              <w:rPr>
                <w:rFonts w:cstheme="minorBidi"/>
                <w:szCs w:val="24"/>
              </w:rPr>
              <w:t>____________________________</w:t>
            </w:r>
            <w:r w:rsidR="00891FE7">
              <w:rPr>
                <w:rFonts w:cstheme="minorBidi"/>
                <w:szCs w:val="24"/>
              </w:rPr>
              <w:t>С.Н. Гуреев</w:t>
            </w:r>
          </w:p>
        </w:tc>
      </w:tr>
      <w:tr w:rsidR="008A1538" w:rsidRPr="00503632" w:rsidTr="001F4ABE">
        <w:tc>
          <w:tcPr>
            <w:tcW w:w="4926" w:type="dxa"/>
          </w:tcPr>
          <w:p w:rsidR="008A1538" w:rsidRPr="00503632" w:rsidRDefault="008A1538" w:rsidP="00B72099">
            <w:pPr>
              <w:rPr>
                <w:rFonts w:cstheme="minorBidi"/>
                <w:szCs w:val="24"/>
              </w:rPr>
            </w:pPr>
          </w:p>
        </w:tc>
      </w:tr>
    </w:tbl>
    <w:p w:rsidR="008A1538" w:rsidRPr="00503632" w:rsidRDefault="008A1538" w:rsidP="008A1538">
      <w:pPr>
        <w:ind w:firstLine="5103"/>
        <w:rPr>
          <w:szCs w:val="24"/>
        </w:rPr>
      </w:pPr>
    </w:p>
    <w:p w:rsidR="008A1538" w:rsidRPr="00503632" w:rsidRDefault="008A1538" w:rsidP="008A1538">
      <w:pPr>
        <w:rPr>
          <w:szCs w:val="24"/>
        </w:rPr>
      </w:pPr>
    </w:p>
    <w:p w:rsidR="008A1538" w:rsidRPr="00503632" w:rsidRDefault="008A1538" w:rsidP="008A1538">
      <w:pPr>
        <w:rPr>
          <w:szCs w:val="24"/>
        </w:rPr>
      </w:pPr>
    </w:p>
    <w:p w:rsidR="008A1538" w:rsidRPr="00503632" w:rsidRDefault="008A1538" w:rsidP="008A1538">
      <w:pPr>
        <w:rPr>
          <w:szCs w:val="24"/>
        </w:rPr>
      </w:pPr>
    </w:p>
    <w:p w:rsidR="008A1538" w:rsidRPr="00503632" w:rsidRDefault="008A1538" w:rsidP="008A1538">
      <w:pPr>
        <w:rPr>
          <w:szCs w:val="24"/>
        </w:rPr>
      </w:pPr>
    </w:p>
    <w:p w:rsidR="008A1538" w:rsidRDefault="008A1538" w:rsidP="008A1538">
      <w:pPr>
        <w:rPr>
          <w:szCs w:val="24"/>
        </w:rPr>
      </w:pPr>
    </w:p>
    <w:p w:rsidR="00503632" w:rsidRPr="00503632" w:rsidRDefault="00503632" w:rsidP="008A1538">
      <w:pPr>
        <w:rPr>
          <w:szCs w:val="24"/>
        </w:rPr>
      </w:pPr>
    </w:p>
    <w:p w:rsidR="008A1538" w:rsidRPr="00503632" w:rsidRDefault="008A1538" w:rsidP="008A1538">
      <w:pPr>
        <w:rPr>
          <w:szCs w:val="24"/>
        </w:rPr>
      </w:pPr>
    </w:p>
    <w:p w:rsidR="008A1538" w:rsidRPr="00503632" w:rsidRDefault="008A1538" w:rsidP="008A1538">
      <w:pPr>
        <w:rPr>
          <w:b/>
          <w:szCs w:val="24"/>
        </w:rPr>
      </w:pPr>
    </w:p>
    <w:p w:rsidR="008A1538" w:rsidRPr="00503632" w:rsidRDefault="008A1538" w:rsidP="00B90B78">
      <w:pPr>
        <w:spacing w:line="360" w:lineRule="auto"/>
        <w:ind w:firstLine="0"/>
        <w:jc w:val="center"/>
        <w:rPr>
          <w:b/>
          <w:szCs w:val="24"/>
        </w:rPr>
      </w:pPr>
      <w:r w:rsidRPr="00503632">
        <w:rPr>
          <w:b/>
          <w:szCs w:val="24"/>
        </w:rPr>
        <w:t>ОТЧЕТ</w:t>
      </w:r>
    </w:p>
    <w:p w:rsidR="008A1538" w:rsidRPr="00503632" w:rsidRDefault="008A1538" w:rsidP="00B90B78">
      <w:pPr>
        <w:spacing w:line="360" w:lineRule="auto"/>
        <w:ind w:firstLine="0"/>
        <w:jc w:val="center"/>
        <w:rPr>
          <w:b/>
          <w:szCs w:val="24"/>
        </w:rPr>
      </w:pPr>
      <w:r w:rsidRPr="00503632">
        <w:rPr>
          <w:b/>
          <w:szCs w:val="24"/>
        </w:rPr>
        <w:t>генерального директора</w:t>
      </w:r>
    </w:p>
    <w:p w:rsidR="008A1538" w:rsidRPr="00503632" w:rsidRDefault="008A1538" w:rsidP="00B90B78">
      <w:pPr>
        <w:spacing w:line="360" w:lineRule="auto"/>
        <w:ind w:firstLine="0"/>
        <w:jc w:val="center"/>
        <w:rPr>
          <w:b/>
          <w:szCs w:val="24"/>
        </w:rPr>
      </w:pPr>
      <w:r w:rsidRPr="00503632">
        <w:rPr>
          <w:b/>
          <w:szCs w:val="24"/>
        </w:rPr>
        <w:t xml:space="preserve"> Ассоциации СРО «Нефтегаз</w:t>
      </w:r>
      <w:r w:rsidR="003351AC">
        <w:rPr>
          <w:b/>
          <w:szCs w:val="24"/>
        </w:rPr>
        <w:t>строй</w:t>
      </w:r>
      <w:r w:rsidRPr="00503632">
        <w:rPr>
          <w:b/>
          <w:szCs w:val="24"/>
        </w:rPr>
        <w:t>-Альянс»</w:t>
      </w:r>
    </w:p>
    <w:p w:rsidR="008A1538" w:rsidRPr="00503632" w:rsidRDefault="008A1538" w:rsidP="00B90B78">
      <w:pPr>
        <w:spacing w:line="360" w:lineRule="auto"/>
        <w:ind w:firstLine="0"/>
        <w:jc w:val="center"/>
        <w:rPr>
          <w:b/>
          <w:szCs w:val="24"/>
        </w:rPr>
      </w:pPr>
      <w:r w:rsidRPr="00503632">
        <w:rPr>
          <w:b/>
          <w:szCs w:val="24"/>
        </w:rPr>
        <w:t>за 20</w:t>
      </w:r>
      <w:r w:rsidR="002D4AA6">
        <w:rPr>
          <w:b/>
          <w:szCs w:val="24"/>
        </w:rPr>
        <w:t>2</w:t>
      </w:r>
      <w:r w:rsidR="00981F6E">
        <w:rPr>
          <w:b/>
          <w:szCs w:val="24"/>
        </w:rPr>
        <w:t>1</w:t>
      </w:r>
      <w:r w:rsidRPr="00503632">
        <w:rPr>
          <w:b/>
          <w:szCs w:val="24"/>
        </w:rPr>
        <w:t xml:space="preserve"> год</w:t>
      </w:r>
    </w:p>
    <w:p w:rsidR="008A1538" w:rsidRPr="00503632" w:rsidRDefault="008A1538" w:rsidP="008A1538">
      <w:pPr>
        <w:autoSpaceDE w:val="0"/>
        <w:autoSpaceDN w:val="0"/>
        <w:adjustRightInd w:val="0"/>
        <w:rPr>
          <w:b/>
          <w:szCs w:val="24"/>
        </w:rPr>
      </w:pPr>
    </w:p>
    <w:p w:rsidR="008A1538" w:rsidRPr="00503632" w:rsidRDefault="008A1538" w:rsidP="008A1538">
      <w:pPr>
        <w:autoSpaceDE w:val="0"/>
        <w:autoSpaceDN w:val="0"/>
        <w:adjustRightInd w:val="0"/>
        <w:rPr>
          <w:szCs w:val="24"/>
        </w:rPr>
      </w:pPr>
    </w:p>
    <w:p w:rsidR="008A1538" w:rsidRPr="00503632" w:rsidRDefault="008A1538" w:rsidP="008A1538">
      <w:pPr>
        <w:autoSpaceDE w:val="0"/>
        <w:autoSpaceDN w:val="0"/>
        <w:adjustRightInd w:val="0"/>
        <w:rPr>
          <w:szCs w:val="24"/>
        </w:rPr>
      </w:pPr>
    </w:p>
    <w:p w:rsidR="008A1538" w:rsidRPr="00503632" w:rsidRDefault="008A1538" w:rsidP="008A1538">
      <w:pPr>
        <w:autoSpaceDE w:val="0"/>
        <w:autoSpaceDN w:val="0"/>
        <w:adjustRightInd w:val="0"/>
        <w:rPr>
          <w:szCs w:val="24"/>
        </w:rPr>
      </w:pPr>
    </w:p>
    <w:p w:rsidR="008A1538" w:rsidRPr="00503632" w:rsidRDefault="008A1538" w:rsidP="008A1538">
      <w:pPr>
        <w:autoSpaceDE w:val="0"/>
        <w:autoSpaceDN w:val="0"/>
        <w:adjustRightInd w:val="0"/>
        <w:rPr>
          <w:szCs w:val="24"/>
        </w:rPr>
      </w:pPr>
    </w:p>
    <w:p w:rsidR="008A1538" w:rsidRPr="00503632" w:rsidRDefault="008A1538" w:rsidP="008A1538">
      <w:pPr>
        <w:autoSpaceDE w:val="0"/>
        <w:autoSpaceDN w:val="0"/>
        <w:adjustRightInd w:val="0"/>
        <w:rPr>
          <w:szCs w:val="24"/>
        </w:rPr>
      </w:pPr>
    </w:p>
    <w:p w:rsidR="008A1538" w:rsidRPr="00503632" w:rsidRDefault="008A1538" w:rsidP="008A1538">
      <w:pPr>
        <w:autoSpaceDE w:val="0"/>
        <w:autoSpaceDN w:val="0"/>
        <w:adjustRightInd w:val="0"/>
        <w:rPr>
          <w:szCs w:val="24"/>
        </w:rPr>
      </w:pPr>
    </w:p>
    <w:p w:rsidR="008A1538" w:rsidRPr="00503632" w:rsidRDefault="008A1538" w:rsidP="008A1538">
      <w:pPr>
        <w:autoSpaceDE w:val="0"/>
        <w:autoSpaceDN w:val="0"/>
        <w:adjustRightInd w:val="0"/>
        <w:rPr>
          <w:szCs w:val="24"/>
        </w:rPr>
      </w:pPr>
    </w:p>
    <w:p w:rsidR="008A1538" w:rsidRPr="00503632" w:rsidRDefault="008A1538" w:rsidP="008A1538">
      <w:pPr>
        <w:autoSpaceDE w:val="0"/>
        <w:autoSpaceDN w:val="0"/>
        <w:adjustRightInd w:val="0"/>
        <w:rPr>
          <w:szCs w:val="24"/>
        </w:rPr>
      </w:pPr>
    </w:p>
    <w:p w:rsidR="008A1538" w:rsidRPr="00503632" w:rsidRDefault="008A1538" w:rsidP="008A1538">
      <w:pPr>
        <w:autoSpaceDE w:val="0"/>
        <w:autoSpaceDN w:val="0"/>
        <w:adjustRightInd w:val="0"/>
        <w:rPr>
          <w:szCs w:val="24"/>
        </w:rPr>
      </w:pPr>
    </w:p>
    <w:p w:rsidR="008A1538" w:rsidRPr="00503632" w:rsidRDefault="008A1538" w:rsidP="008A1538">
      <w:pPr>
        <w:autoSpaceDE w:val="0"/>
        <w:autoSpaceDN w:val="0"/>
        <w:adjustRightInd w:val="0"/>
        <w:rPr>
          <w:szCs w:val="24"/>
        </w:rPr>
      </w:pPr>
    </w:p>
    <w:p w:rsidR="008A1538" w:rsidRPr="00503632" w:rsidRDefault="008A1538" w:rsidP="008A1538">
      <w:pPr>
        <w:autoSpaceDE w:val="0"/>
        <w:autoSpaceDN w:val="0"/>
        <w:adjustRightInd w:val="0"/>
        <w:rPr>
          <w:szCs w:val="24"/>
        </w:rPr>
      </w:pPr>
    </w:p>
    <w:p w:rsidR="008A1538" w:rsidRPr="00503632" w:rsidRDefault="008A1538" w:rsidP="008A1538">
      <w:pPr>
        <w:autoSpaceDE w:val="0"/>
        <w:autoSpaceDN w:val="0"/>
        <w:adjustRightInd w:val="0"/>
        <w:rPr>
          <w:szCs w:val="24"/>
        </w:rPr>
      </w:pPr>
    </w:p>
    <w:p w:rsidR="008A1538" w:rsidRPr="00503632" w:rsidRDefault="008A1538" w:rsidP="008A1538">
      <w:pPr>
        <w:autoSpaceDE w:val="0"/>
        <w:autoSpaceDN w:val="0"/>
        <w:adjustRightInd w:val="0"/>
        <w:rPr>
          <w:szCs w:val="24"/>
        </w:rPr>
      </w:pPr>
    </w:p>
    <w:p w:rsidR="008A1538" w:rsidRPr="00503632" w:rsidRDefault="008A1538" w:rsidP="008A1538">
      <w:pPr>
        <w:autoSpaceDE w:val="0"/>
        <w:autoSpaceDN w:val="0"/>
        <w:adjustRightInd w:val="0"/>
        <w:jc w:val="center"/>
        <w:rPr>
          <w:szCs w:val="24"/>
        </w:rPr>
      </w:pPr>
    </w:p>
    <w:p w:rsidR="008A1538" w:rsidRPr="00503632" w:rsidRDefault="008A1538" w:rsidP="008A1538">
      <w:pPr>
        <w:autoSpaceDE w:val="0"/>
        <w:autoSpaceDN w:val="0"/>
        <w:adjustRightInd w:val="0"/>
        <w:jc w:val="center"/>
        <w:rPr>
          <w:szCs w:val="24"/>
        </w:rPr>
      </w:pPr>
    </w:p>
    <w:p w:rsidR="008A1538" w:rsidRPr="00503632" w:rsidRDefault="008A1538" w:rsidP="008A1538">
      <w:pPr>
        <w:autoSpaceDE w:val="0"/>
        <w:autoSpaceDN w:val="0"/>
        <w:adjustRightInd w:val="0"/>
        <w:jc w:val="center"/>
        <w:rPr>
          <w:szCs w:val="24"/>
        </w:rPr>
      </w:pPr>
    </w:p>
    <w:p w:rsidR="008A1538" w:rsidRDefault="008A1538" w:rsidP="008A1538">
      <w:pPr>
        <w:autoSpaceDE w:val="0"/>
        <w:autoSpaceDN w:val="0"/>
        <w:adjustRightInd w:val="0"/>
        <w:jc w:val="center"/>
        <w:rPr>
          <w:szCs w:val="24"/>
        </w:rPr>
      </w:pPr>
    </w:p>
    <w:p w:rsidR="003351AC" w:rsidRPr="00503632" w:rsidRDefault="003351AC" w:rsidP="008A1538">
      <w:pPr>
        <w:autoSpaceDE w:val="0"/>
        <w:autoSpaceDN w:val="0"/>
        <w:adjustRightInd w:val="0"/>
        <w:jc w:val="center"/>
        <w:rPr>
          <w:szCs w:val="24"/>
        </w:rPr>
      </w:pPr>
    </w:p>
    <w:p w:rsidR="008A1538" w:rsidRPr="00503632" w:rsidRDefault="008A1538" w:rsidP="008A1538">
      <w:pPr>
        <w:autoSpaceDE w:val="0"/>
        <w:autoSpaceDN w:val="0"/>
        <w:adjustRightInd w:val="0"/>
        <w:ind w:firstLine="0"/>
        <w:jc w:val="center"/>
        <w:rPr>
          <w:szCs w:val="24"/>
        </w:rPr>
      </w:pPr>
      <w:r w:rsidRPr="00503632">
        <w:rPr>
          <w:szCs w:val="24"/>
        </w:rPr>
        <w:t>Москва</w:t>
      </w:r>
    </w:p>
    <w:p w:rsidR="008A1538" w:rsidRDefault="008A1538" w:rsidP="008A1538">
      <w:pPr>
        <w:ind w:firstLine="0"/>
        <w:jc w:val="center"/>
        <w:rPr>
          <w:szCs w:val="24"/>
        </w:rPr>
      </w:pPr>
      <w:r w:rsidRPr="00503632">
        <w:rPr>
          <w:szCs w:val="24"/>
        </w:rPr>
        <w:t>20</w:t>
      </w:r>
      <w:r w:rsidR="00DF27BB">
        <w:rPr>
          <w:szCs w:val="24"/>
        </w:rPr>
        <w:t>2</w:t>
      </w:r>
      <w:r w:rsidR="00981F6E">
        <w:rPr>
          <w:szCs w:val="24"/>
        </w:rPr>
        <w:t>2</w:t>
      </w:r>
    </w:p>
    <w:p w:rsidR="008A1538" w:rsidRDefault="008A1538" w:rsidP="008A1538">
      <w:pPr>
        <w:ind w:firstLine="0"/>
        <w:rPr>
          <w:szCs w:val="24"/>
        </w:rPr>
        <w:sectPr w:rsidR="008A1538" w:rsidSect="00C06850">
          <w:pgSz w:w="11906" w:h="16838"/>
          <w:pgMar w:top="851" w:right="850" w:bottom="851" w:left="1418" w:header="708" w:footer="708" w:gutter="0"/>
          <w:cols w:space="708"/>
          <w:docGrid w:linePitch="360"/>
        </w:sectPr>
      </w:pPr>
    </w:p>
    <w:p w:rsidR="00E20FED" w:rsidRPr="00C95EBE" w:rsidRDefault="009A46F6" w:rsidP="009A46F6">
      <w:pPr>
        <w:rPr>
          <w:sz w:val="22"/>
        </w:rPr>
      </w:pPr>
      <w:r w:rsidRPr="00C95EBE">
        <w:rPr>
          <w:sz w:val="22"/>
        </w:rPr>
        <w:lastRenderedPageBreak/>
        <w:t>Работа Ассоциации СРО «Нефтегаз</w:t>
      </w:r>
      <w:r w:rsidR="00891FE7" w:rsidRPr="00C95EBE">
        <w:rPr>
          <w:sz w:val="22"/>
        </w:rPr>
        <w:t>строй</w:t>
      </w:r>
      <w:r w:rsidRPr="00C95EBE">
        <w:rPr>
          <w:sz w:val="22"/>
        </w:rPr>
        <w:t>-Альянс» (далее - Ассоциация) в отчетном 20</w:t>
      </w:r>
      <w:r w:rsidR="007C2ABF">
        <w:rPr>
          <w:sz w:val="22"/>
        </w:rPr>
        <w:t>2</w:t>
      </w:r>
      <w:r w:rsidR="00981F6E">
        <w:rPr>
          <w:sz w:val="22"/>
        </w:rPr>
        <w:t>1</w:t>
      </w:r>
      <w:r w:rsidRPr="00C95EBE">
        <w:rPr>
          <w:sz w:val="22"/>
        </w:rPr>
        <w:t xml:space="preserve"> году </w:t>
      </w:r>
      <w:r w:rsidR="00E20FED" w:rsidRPr="00C95EBE">
        <w:rPr>
          <w:sz w:val="22"/>
        </w:rPr>
        <w:t>в основном была направлена на</w:t>
      </w:r>
      <w:r w:rsidRPr="00C95EBE">
        <w:rPr>
          <w:sz w:val="22"/>
        </w:rPr>
        <w:t xml:space="preserve"> обеспечение текущей деятельности Ассоциации как саморегулируемой организации (исполнение функций саморегулируемой организации, предусмотренных ст. 6 Федерального закона от 01.12.2007 № 315-ФЗ «О саморегулируемых организациях» и ст. 55.1 Градостроительног</w:t>
      </w:r>
      <w:r w:rsidR="00E20FED" w:rsidRPr="00C95EBE">
        <w:rPr>
          <w:sz w:val="22"/>
        </w:rPr>
        <w:t>о</w:t>
      </w:r>
      <w:r w:rsidR="00DF27BB">
        <w:rPr>
          <w:sz w:val="22"/>
        </w:rPr>
        <w:t xml:space="preserve"> кодекса Российской Федерации).</w:t>
      </w:r>
    </w:p>
    <w:p w:rsidR="009A46F6" w:rsidRPr="00C95EBE" w:rsidRDefault="00546327" w:rsidP="009A46F6">
      <w:pPr>
        <w:rPr>
          <w:sz w:val="22"/>
        </w:rPr>
      </w:pPr>
      <w:r w:rsidRPr="00C95EBE">
        <w:rPr>
          <w:sz w:val="22"/>
        </w:rPr>
        <w:t>В результате работы по указанным направлениям на конец отчетного года деятельность Ассоциации характеризуется следующими показателями.</w:t>
      </w:r>
    </w:p>
    <w:p w:rsidR="009A46F6" w:rsidRPr="00C95EBE" w:rsidRDefault="009A46F6" w:rsidP="009A46F6">
      <w:pPr>
        <w:rPr>
          <w:sz w:val="22"/>
        </w:rPr>
      </w:pPr>
    </w:p>
    <w:p w:rsidR="00BA1546" w:rsidRPr="00C95EBE" w:rsidRDefault="009A46F6" w:rsidP="009A46F6">
      <w:pPr>
        <w:pStyle w:val="a3"/>
        <w:numPr>
          <w:ilvl w:val="0"/>
          <w:numId w:val="1"/>
        </w:numPr>
        <w:rPr>
          <w:b/>
          <w:sz w:val="22"/>
        </w:rPr>
      </w:pPr>
      <w:r w:rsidRPr="00C95EBE">
        <w:rPr>
          <w:b/>
          <w:sz w:val="22"/>
        </w:rPr>
        <w:t xml:space="preserve">Общие сведения </w:t>
      </w:r>
    </w:p>
    <w:p w:rsidR="00546327" w:rsidRPr="00C95EBE" w:rsidRDefault="00546327" w:rsidP="00546327">
      <w:pPr>
        <w:rPr>
          <w:sz w:val="22"/>
        </w:rPr>
      </w:pPr>
    </w:p>
    <w:p w:rsidR="00546327" w:rsidRPr="00C95EBE" w:rsidRDefault="00546327" w:rsidP="00546327">
      <w:pPr>
        <w:rPr>
          <w:sz w:val="22"/>
        </w:rPr>
      </w:pPr>
      <w:r w:rsidRPr="00C95EBE">
        <w:rPr>
          <w:sz w:val="22"/>
        </w:rPr>
        <w:t xml:space="preserve">На начало отчетного периода в Ассоциации состояло </w:t>
      </w:r>
      <w:r w:rsidR="007C2ABF">
        <w:rPr>
          <w:sz w:val="22"/>
        </w:rPr>
        <w:t>1</w:t>
      </w:r>
      <w:r w:rsidR="00981F6E">
        <w:rPr>
          <w:sz w:val="22"/>
        </w:rPr>
        <w:t>61</w:t>
      </w:r>
      <w:r w:rsidR="00464C19">
        <w:rPr>
          <w:sz w:val="22"/>
        </w:rPr>
        <w:t xml:space="preserve"> </w:t>
      </w:r>
      <w:r w:rsidRPr="00C95EBE">
        <w:rPr>
          <w:sz w:val="22"/>
        </w:rPr>
        <w:t xml:space="preserve"> </w:t>
      </w:r>
      <w:proofErr w:type="gramStart"/>
      <w:r w:rsidRPr="00C95EBE">
        <w:rPr>
          <w:sz w:val="22"/>
        </w:rPr>
        <w:t>юридических</w:t>
      </w:r>
      <w:proofErr w:type="gramEnd"/>
      <w:r w:rsidRPr="00C95EBE">
        <w:rPr>
          <w:sz w:val="22"/>
        </w:rPr>
        <w:t xml:space="preserve"> лиц</w:t>
      </w:r>
      <w:r w:rsidR="00F52E92">
        <w:rPr>
          <w:sz w:val="22"/>
        </w:rPr>
        <w:t>а</w:t>
      </w:r>
      <w:r w:rsidR="008966D3">
        <w:rPr>
          <w:sz w:val="22"/>
        </w:rPr>
        <w:t xml:space="preserve"> и индивидуальных предпринимател</w:t>
      </w:r>
      <w:r w:rsidR="00760353">
        <w:rPr>
          <w:sz w:val="22"/>
        </w:rPr>
        <w:t>я</w:t>
      </w:r>
      <w:r w:rsidRPr="00C95EBE">
        <w:rPr>
          <w:sz w:val="22"/>
        </w:rPr>
        <w:t xml:space="preserve">. На конец отчетного периода – </w:t>
      </w:r>
      <w:r w:rsidR="007C2ABF">
        <w:rPr>
          <w:sz w:val="22"/>
        </w:rPr>
        <w:t>1</w:t>
      </w:r>
      <w:r w:rsidR="00981F6E">
        <w:rPr>
          <w:sz w:val="22"/>
        </w:rPr>
        <w:t>77</w:t>
      </w:r>
      <w:r w:rsidRPr="00C95EBE">
        <w:rPr>
          <w:sz w:val="22"/>
        </w:rPr>
        <w:t xml:space="preserve"> юридическ</w:t>
      </w:r>
      <w:r w:rsidR="00A16E15">
        <w:rPr>
          <w:sz w:val="22"/>
        </w:rPr>
        <w:t>их</w:t>
      </w:r>
      <w:r w:rsidRPr="00C95EBE">
        <w:rPr>
          <w:sz w:val="22"/>
        </w:rPr>
        <w:t xml:space="preserve"> лиц</w:t>
      </w:r>
      <w:r w:rsidR="008966D3">
        <w:rPr>
          <w:sz w:val="22"/>
        </w:rPr>
        <w:t xml:space="preserve"> и индивидуальны</w:t>
      </w:r>
      <w:r w:rsidR="00A16E15">
        <w:rPr>
          <w:sz w:val="22"/>
        </w:rPr>
        <w:t>х</w:t>
      </w:r>
      <w:r w:rsidR="008966D3">
        <w:rPr>
          <w:sz w:val="22"/>
        </w:rPr>
        <w:t xml:space="preserve"> предпринимател</w:t>
      </w:r>
      <w:r w:rsidR="00A16E15">
        <w:rPr>
          <w:sz w:val="22"/>
        </w:rPr>
        <w:t>ей</w:t>
      </w:r>
      <w:r w:rsidRPr="00C95EBE">
        <w:rPr>
          <w:sz w:val="22"/>
        </w:rPr>
        <w:t>.</w:t>
      </w:r>
    </w:p>
    <w:p w:rsidR="00045C33" w:rsidRPr="00C95EBE" w:rsidRDefault="00045C33" w:rsidP="00546327">
      <w:pPr>
        <w:rPr>
          <w:sz w:val="22"/>
        </w:rPr>
      </w:pPr>
      <w:r w:rsidRPr="00C95EBE">
        <w:rPr>
          <w:sz w:val="22"/>
        </w:rPr>
        <w:t xml:space="preserve">Всего принято в члены за отчетный период </w:t>
      </w:r>
      <w:r w:rsidR="007C2ABF">
        <w:rPr>
          <w:sz w:val="22"/>
        </w:rPr>
        <w:t>3</w:t>
      </w:r>
      <w:r w:rsidR="00981F6E">
        <w:rPr>
          <w:sz w:val="22"/>
        </w:rPr>
        <w:t>4</w:t>
      </w:r>
      <w:r w:rsidR="00464C19">
        <w:rPr>
          <w:sz w:val="22"/>
        </w:rPr>
        <w:t xml:space="preserve"> </w:t>
      </w:r>
      <w:r w:rsidRPr="00C95EBE">
        <w:rPr>
          <w:sz w:val="22"/>
        </w:rPr>
        <w:t xml:space="preserve">юридических лиц, прекращено членство </w:t>
      </w:r>
      <w:r w:rsidR="00981F6E">
        <w:rPr>
          <w:sz w:val="22"/>
        </w:rPr>
        <w:t>18</w:t>
      </w:r>
      <w:r w:rsidR="007C2ABF">
        <w:rPr>
          <w:sz w:val="22"/>
        </w:rPr>
        <w:t xml:space="preserve"> </w:t>
      </w:r>
      <w:r w:rsidRPr="00C95EBE">
        <w:rPr>
          <w:sz w:val="22"/>
        </w:rPr>
        <w:t>юри</w:t>
      </w:r>
      <w:r w:rsidR="005064C6" w:rsidRPr="00C95EBE">
        <w:rPr>
          <w:sz w:val="22"/>
        </w:rPr>
        <w:t>дических лиц</w:t>
      </w:r>
      <w:r w:rsidR="00380781" w:rsidRPr="00C95EBE">
        <w:rPr>
          <w:sz w:val="22"/>
        </w:rPr>
        <w:t xml:space="preserve">, из которых исключено </w:t>
      </w:r>
      <w:r w:rsidR="00981F6E">
        <w:rPr>
          <w:sz w:val="22"/>
        </w:rPr>
        <w:t>11</w:t>
      </w:r>
      <w:r w:rsidR="0080579C">
        <w:rPr>
          <w:sz w:val="22"/>
        </w:rPr>
        <w:t xml:space="preserve"> </w:t>
      </w:r>
      <w:r w:rsidR="00F52E92">
        <w:rPr>
          <w:sz w:val="22"/>
        </w:rPr>
        <w:t>юридических лиц</w:t>
      </w:r>
      <w:r w:rsidR="00380781" w:rsidRPr="00C95EBE">
        <w:rPr>
          <w:sz w:val="22"/>
        </w:rPr>
        <w:t>, прекратило членство вследствие добровольного выхода</w:t>
      </w:r>
      <w:r w:rsidR="00F52E92">
        <w:rPr>
          <w:sz w:val="22"/>
        </w:rPr>
        <w:t xml:space="preserve"> –</w:t>
      </w:r>
      <w:r w:rsidR="00380781" w:rsidRPr="00C95EBE">
        <w:rPr>
          <w:sz w:val="22"/>
        </w:rPr>
        <w:t xml:space="preserve"> </w:t>
      </w:r>
      <w:r w:rsidR="00981F6E">
        <w:rPr>
          <w:sz w:val="22"/>
        </w:rPr>
        <w:t>7</w:t>
      </w:r>
      <w:r w:rsidR="0080579C">
        <w:rPr>
          <w:sz w:val="22"/>
        </w:rPr>
        <w:t xml:space="preserve"> </w:t>
      </w:r>
      <w:r w:rsidR="00F52E92">
        <w:rPr>
          <w:sz w:val="22"/>
        </w:rPr>
        <w:t>юридических лиц</w:t>
      </w:r>
      <w:r w:rsidR="00DE1FEE" w:rsidRPr="00C95EBE">
        <w:rPr>
          <w:sz w:val="22"/>
        </w:rPr>
        <w:t>.</w:t>
      </w:r>
    </w:p>
    <w:p w:rsidR="00045C33" w:rsidRPr="00C95EBE" w:rsidRDefault="00045C33" w:rsidP="00546327">
      <w:pPr>
        <w:rPr>
          <w:sz w:val="22"/>
        </w:rPr>
      </w:pPr>
      <w:r w:rsidRPr="00C95EBE">
        <w:rPr>
          <w:sz w:val="22"/>
        </w:rPr>
        <w:t xml:space="preserve">Было организовано проведение </w:t>
      </w:r>
      <w:r w:rsidR="000565CC">
        <w:rPr>
          <w:sz w:val="22"/>
        </w:rPr>
        <w:t>2</w:t>
      </w:r>
      <w:r w:rsidRPr="00C95EBE">
        <w:rPr>
          <w:sz w:val="22"/>
        </w:rPr>
        <w:t xml:space="preserve"> общих собраний членов Ассоциации, </w:t>
      </w:r>
      <w:r w:rsidR="008966D3">
        <w:rPr>
          <w:sz w:val="22"/>
        </w:rPr>
        <w:t xml:space="preserve">оформлено </w:t>
      </w:r>
      <w:r w:rsidR="00981F6E">
        <w:rPr>
          <w:sz w:val="22"/>
        </w:rPr>
        <w:t xml:space="preserve">26 </w:t>
      </w:r>
      <w:r w:rsidR="008966D3">
        <w:rPr>
          <w:sz w:val="22"/>
        </w:rPr>
        <w:t>протокол</w:t>
      </w:r>
      <w:r w:rsidR="00495085">
        <w:rPr>
          <w:sz w:val="22"/>
        </w:rPr>
        <w:t>ов</w:t>
      </w:r>
      <w:r w:rsidRPr="00C95EBE">
        <w:rPr>
          <w:sz w:val="22"/>
        </w:rPr>
        <w:t xml:space="preserve"> Совета Ассоциации (</w:t>
      </w:r>
      <w:r w:rsidR="008966D3">
        <w:rPr>
          <w:sz w:val="22"/>
        </w:rPr>
        <w:t>решения в форме совместного присутствия</w:t>
      </w:r>
      <w:r w:rsidRPr="00C95EBE">
        <w:rPr>
          <w:sz w:val="22"/>
        </w:rPr>
        <w:t xml:space="preserve"> и заочным голосованием).</w:t>
      </w:r>
    </w:p>
    <w:p w:rsidR="00DE1FEE" w:rsidRPr="00C95EBE" w:rsidRDefault="00DE1FEE" w:rsidP="00546327">
      <w:pPr>
        <w:rPr>
          <w:sz w:val="22"/>
        </w:rPr>
      </w:pPr>
      <w:r w:rsidRPr="00C95EBE">
        <w:rPr>
          <w:sz w:val="22"/>
        </w:rPr>
        <w:t xml:space="preserve">Деятельность Ассоциации обеспечивалась силами </w:t>
      </w:r>
      <w:r w:rsidR="00981F6E">
        <w:rPr>
          <w:sz w:val="22"/>
        </w:rPr>
        <w:t>8</w:t>
      </w:r>
      <w:r w:rsidRPr="00C95EBE">
        <w:rPr>
          <w:sz w:val="22"/>
        </w:rPr>
        <w:t xml:space="preserve"> работников, с учетом работы по совместительству </w:t>
      </w:r>
      <w:r w:rsidR="00321308">
        <w:rPr>
          <w:sz w:val="22"/>
        </w:rPr>
        <w:t xml:space="preserve">среднесписочная </w:t>
      </w:r>
      <w:r w:rsidRPr="00C95EBE">
        <w:rPr>
          <w:sz w:val="22"/>
        </w:rPr>
        <w:t>численность работников Ассоциации в 20</w:t>
      </w:r>
      <w:r w:rsidR="0080579C">
        <w:rPr>
          <w:sz w:val="22"/>
        </w:rPr>
        <w:t>2</w:t>
      </w:r>
      <w:r w:rsidR="00981F6E">
        <w:rPr>
          <w:sz w:val="22"/>
        </w:rPr>
        <w:t>1</w:t>
      </w:r>
      <w:r w:rsidRPr="00C95EBE">
        <w:rPr>
          <w:sz w:val="22"/>
        </w:rPr>
        <w:t xml:space="preserve"> году составила </w:t>
      </w:r>
      <w:r w:rsidR="00981F6E">
        <w:rPr>
          <w:sz w:val="22"/>
        </w:rPr>
        <w:t>7</w:t>
      </w:r>
      <w:r w:rsidR="00380781" w:rsidRPr="00C95EBE">
        <w:rPr>
          <w:sz w:val="22"/>
        </w:rPr>
        <w:t>,</w:t>
      </w:r>
      <w:r w:rsidR="00321308">
        <w:rPr>
          <w:sz w:val="22"/>
        </w:rPr>
        <w:t>0</w:t>
      </w:r>
      <w:r w:rsidRPr="00C95EBE">
        <w:rPr>
          <w:sz w:val="22"/>
        </w:rPr>
        <w:t xml:space="preserve"> </w:t>
      </w:r>
      <w:r w:rsidR="00321308">
        <w:rPr>
          <w:sz w:val="22"/>
        </w:rPr>
        <w:t>человек</w:t>
      </w:r>
      <w:r w:rsidRPr="00C95EBE">
        <w:rPr>
          <w:sz w:val="22"/>
        </w:rPr>
        <w:t>.</w:t>
      </w:r>
    </w:p>
    <w:p w:rsidR="002D1AE8" w:rsidRPr="00C95EBE" w:rsidRDefault="002D1AE8" w:rsidP="00546327">
      <w:pPr>
        <w:rPr>
          <w:sz w:val="22"/>
        </w:rPr>
      </w:pPr>
    </w:p>
    <w:p w:rsidR="00DE1FEE" w:rsidRPr="00C95EBE" w:rsidRDefault="00FC2113" w:rsidP="00DE1FEE">
      <w:pPr>
        <w:pStyle w:val="a3"/>
        <w:numPr>
          <w:ilvl w:val="0"/>
          <w:numId w:val="1"/>
        </w:numPr>
        <w:rPr>
          <w:b/>
          <w:sz w:val="22"/>
        </w:rPr>
      </w:pPr>
      <w:r w:rsidRPr="00C95EBE">
        <w:rPr>
          <w:b/>
          <w:sz w:val="22"/>
        </w:rPr>
        <w:t>Финансовые показатели</w:t>
      </w:r>
    </w:p>
    <w:p w:rsidR="00DE1FEE" w:rsidRPr="00C95EBE" w:rsidRDefault="00DE1FEE" w:rsidP="00DE1FEE">
      <w:pPr>
        <w:rPr>
          <w:sz w:val="22"/>
        </w:rPr>
      </w:pPr>
    </w:p>
    <w:p w:rsidR="00380781" w:rsidRPr="00C95EBE" w:rsidRDefault="00380781" w:rsidP="00DE1FEE">
      <w:pPr>
        <w:rPr>
          <w:rFonts w:eastAsia="Times New Roman"/>
          <w:sz w:val="22"/>
          <w:lang w:eastAsia="ru-RU"/>
        </w:rPr>
      </w:pPr>
      <w:r w:rsidRPr="00C95EBE">
        <w:rPr>
          <w:sz w:val="22"/>
        </w:rPr>
        <w:t xml:space="preserve">В отчетном периоде в Ассоциацию поступили средства в общем размере </w:t>
      </w:r>
      <w:r w:rsidR="00A16E15">
        <w:rPr>
          <w:rFonts w:eastAsia="Times New Roman"/>
          <w:b/>
          <w:sz w:val="22"/>
          <w:lang w:eastAsia="ru-RU"/>
        </w:rPr>
        <w:t>45 532</w:t>
      </w:r>
      <w:r w:rsidRPr="00C95EBE">
        <w:rPr>
          <w:rFonts w:eastAsia="Times New Roman"/>
          <w:sz w:val="22"/>
          <w:lang w:eastAsia="ru-RU"/>
        </w:rPr>
        <w:t xml:space="preserve"> </w:t>
      </w:r>
      <w:r w:rsidRPr="001F4ABE">
        <w:rPr>
          <w:rFonts w:eastAsia="Times New Roman"/>
          <w:b/>
          <w:sz w:val="22"/>
          <w:lang w:eastAsia="ru-RU"/>
        </w:rPr>
        <w:t>тыс. руб.,</w:t>
      </w:r>
      <w:r w:rsidRPr="00C95EBE">
        <w:rPr>
          <w:rFonts w:eastAsia="Times New Roman"/>
          <w:sz w:val="22"/>
          <w:lang w:eastAsia="ru-RU"/>
        </w:rPr>
        <w:t xml:space="preserve"> в том числе:</w:t>
      </w:r>
    </w:p>
    <w:p w:rsidR="008F65F9" w:rsidRPr="00C95EBE" w:rsidRDefault="008F65F9" w:rsidP="00DE1FEE">
      <w:pPr>
        <w:rPr>
          <w:rFonts w:eastAsia="Times New Roman"/>
          <w:sz w:val="22"/>
          <w:lang w:eastAsia="ru-RU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7797"/>
        <w:gridCol w:w="1949"/>
      </w:tblGrid>
      <w:tr w:rsidR="00C95EBE" w:rsidRPr="00C95EBE" w:rsidTr="008966D3">
        <w:tc>
          <w:tcPr>
            <w:tcW w:w="7797" w:type="dxa"/>
          </w:tcPr>
          <w:p w:rsidR="00C95EBE" w:rsidRPr="00C95EBE" w:rsidRDefault="00C95EBE" w:rsidP="00DE1FEE">
            <w:pPr>
              <w:ind w:firstLine="0"/>
              <w:rPr>
                <w:bCs/>
                <w:kern w:val="24"/>
                <w:sz w:val="22"/>
                <w:lang w:eastAsia="ru-RU"/>
              </w:rPr>
            </w:pPr>
          </w:p>
        </w:tc>
        <w:tc>
          <w:tcPr>
            <w:tcW w:w="1949" w:type="dxa"/>
          </w:tcPr>
          <w:p w:rsidR="00C95EBE" w:rsidRDefault="00C95EBE" w:rsidP="00C95EBE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  <w:r>
              <w:rPr>
                <w:rFonts w:eastAsia="Times New Roman"/>
                <w:sz w:val="22"/>
                <w:lang w:eastAsia="ru-RU"/>
              </w:rPr>
              <w:t>тыс. руб.</w:t>
            </w:r>
          </w:p>
          <w:p w:rsidR="00C95EBE" w:rsidRPr="00C95EBE" w:rsidRDefault="00C95EBE" w:rsidP="00C95EBE">
            <w:pPr>
              <w:ind w:firstLine="0"/>
              <w:jc w:val="center"/>
              <w:rPr>
                <w:rFonts w:eastAsia="Times New Roman"/>
                <w:sz w:val="22"/>
                <w:lang w:eastAsia="ru-RU"/>
              </w:rPr>
            </w:pPr>
          </w:p>
        </w:tc>
      </w:tr>
      <w:tr w:rsidR="00C95EBE" w:rsidRPr="00C95EBE" w:rsidTr="008966D3">
        <w:tc>
          <w:tcPr>
            <w:tcW w:w="7797" w:type="dxa"/>
          </w:tcPr>
          <w:p w:rsidR="00C95EBE" w:rsidRPr="00C95EBE" w:rsidRDefault="00C95EBE" w:rsidP="00DE1FEE">
            <w:pPr>
              <w:ind w:firstLine="0"/>
              <w:rPr>
                <w:bCs/>
                <w:kern w:val="24"/>
                <w:sz w:val="22"/>
                <w:szCs w:val="22"/>
                <w:lang w:eastAsia="ru-RU"/>
              </w:rPr>
            </w:pPr>
            <w:r w:rsidRPr="00C95EBE">
              <w:rPr>
                <w:bCs/>
                <w:kern w:val="24"/>
                <w:sz w:val="22"/>
                <w:szCs w:val="22"/>
                <w:lang w:eastAsia="ru-RU"/>
              </w:rPr>
              <w:t>Поступление средств, всего:</w:t>
            </w:r>
          </w:p>
        </w:tc>
        <w:tc>
          <w:tcPr>
            <w:tcW w:w="1949" w:type="dxa"/>
          </w:tcPr>
          <w:p w:rsidR="00C95EBE" w:rsidRPr="00C95EBE" w:rsidRDefault="00A16E15" w:rsidP="00C95EBE">
            <w:pPr>
              <w:ind w:firstLine="0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>45 532</w:t>
            </w:r>
          </w:p>
        </w:tc>
      </w:tr>
      <w:tr w:rsidR="00C95EBE" w:rsidRPr="00C95EBE" w:rsidTr="008966D3">
        <w:tc>
          <w:tcPr>
            <w:tcW w:w="7797" w:type="dxa"/>
          </w:tcPr>
          <w:p w:rsidR="00C95EBE" w:rsidRPr="00C95EBE" w:rsidRDefault="00C95EBE" w:rsidP="00DE1FEE">
            <w:pPr>
              <w:ind w:firstLine="0"/>
              <w:rPr>
                <w:bCs/>
                <w:kern w:val="24"/>
                <w:sz w:val="22"/>
                <w:szCs w:val="22"/>
                <w:lang w:eastAsia="ru-RU"/>
              </w:rPr>
            </w:pPr>
            <w:r w:rsidRPr="00C95EBE">
              <w:rPr>
                <w:bCs/>
                <w:kern w:val="24"/>
                <w:sz w:val="22"/>
                <w:szCs w:val="22"/>
                <w:lang w:eastAsia="ru-RU"/>
              </w:rPr>
              <w:t>из них:</w:t>
            </w:r>
          </w:p>
        </w:tc>
        <w:tc>
          <w:tcPr>
            <w:tcW w:w="1949" w:type="dxa"/>
          </w:tcPr>
          <w:p w:rsidR="00C95EBE" w:rsidRPr="00C95EBE" w:rsidRDefault="00C95EBE" w:rsidP="00C95EBE">
            <w:pPr>
              <w:ind w:firstLine="0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</w:tr>
      <w:tr w:rsidR="008F65F9" w:rsidRPr="00C95EBE" w:rsidTr="008966D3">
        <w:tc>
          <w:tcPr>
            <w:tcW w:w="7797" w:type="dxa"/>
          </w:tcPr>
          <w:p w:rsidR="008F65F9" w:rsidRPr="00C95EBE" w:rsidRDefault="008F65F9" w:rsidP="00DE1FEE">
            <w:pPr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C95EBE">
              <w:rPr>
                <w:bCs/>
                <w:kern w:val="24"/>
                <w:sz w:val="22"/>
                <w:szCs w:val="22"/>
                <w:lang w:eastAsia="ru-RU"/>
              </w:rPr>
              <w:t>взносы в компенсационный фонд возмещения вреда</w:t>
            </w:r>
          </w:p>
        </w:tc>
        <w:tc>
          <w:tcPr>
            <w:tcW w:w="1949" w:type="dxa"/>
          </w:tcPr>
          <w:p w:rsidR="008F65F9" w:rsidRPr="00C95EBE" w:rsidRDefault="000E1CFA" w:rsidP="00247C9F">
            <w:pPr>
              <w:ind w:firstLine="0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>8 400</w:t>
            </w:r>
          </w:p>
        </w:tc>
      </w:tr>
      <w:tr w:rsidR="008F65F9" w:rsidRPr="00C95EBE" w:rsidTr="008966D3">
        <w:tc>
          <w:tcPr>
            <w:tcW w:w="7797" w:type="dxa"/>
          </w:tcPr>
          <w:p w:rsidR="008F65F9" w:rsidRPr="00C95EBE" w:rsidRDefault="008F65F9" w:rsidP="00DE1FEE">
            <w:pPr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C95EBE">
              <w:rPr>
                <w:bCs/>
                <w:kern w:val="24"/>
                <w:sz w:val="22"/>
                <w:szCs w:val="22"/>
                <w:lang w:eastAsia="ru-RU"/>
              </w:rPr>
              <w:t>взносы в компенсационный фонд обеспечения договорных обязательств</w:t>
            </w:r>
          </w:p>
        </w:tc>
        <w:tc>
          <w:tcPr>
            <w:tcW w:w="1949" w:type="dxa"/>
          </w:tcPr>
          <w:p w:rsidR="008F65F9" w:rsidRPr="00C95EBE" w:rsidRDefault="000E1CFA" w:rsidP="00247C9F">
            <w:pPr>
              <w:ind w:firstLine="0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>12 344</w:t>
            </w:r>
          </w:p>
        </w:tc>
      </w:tr>
      <w:tr w:rsidR="008F65F9" w:rsidRPr="00C95EBE" w:rsidTr="008966D3">
        <w:tc>
          <w:tcPr>
            <w:tcW w:w="7797" w:type="dxa"/>
          </w:tcPr>
          <w:p w:rsidR="008F65F9" w:rsidRPr="00C95EBE" w:rsidRDefault="008F65F9" w:rsidP="00DE1FEE">
            <w:pPr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C95EBE">
              <w:rPr>
                <w:bCs/>
                <w:kern w:val="24"/>
                <w:sz w:val="22"/>
                <w:szCs w:val="22"/>
                <w:lang w:eastAsia="ru-RU"/>
              </w:rPr>
              <w:t>вступительные взносы</w:t>
            </w:r>
          </w:p>
        </w:tc>
        <w:tc>
          <w:tcPr>
            <w:tcW w:w="1949" w:type="dxa"/>
          </w:tcPr>
          <w:p w:rsidR="008F65F9" w:rsidRPr="00C95EBE" w:rsidRDefault="007C2ABF" w:rsidP="000E1CFA">
            <w:pPr>
              <w:ind w:firstLine="0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>
              <w:rPr>
                <w:b/>
                <w:bCs/>
                <w:kern w:val="24"/>
                <w:szCs w:val="24"/>
                <w:lang w:eastAsia="ru-RU"/>
              </w:rPr>
              <w:t>3</w:t>
            </w:r>
            <w:r w:rsidR="000E1CFA">
              <w:rPr>
                <w:b/>
                <w:bCs/>
                <w:kern w:val="24"/>
                <w:szCs w:val="24"/>
                <w:lang w:eastAsia="ru-RU"/>
              </w:rPr>
              <w:t>4</w:t>
            </w:r>
            <w:r>
              <w:rPr>
                <w:b/>
                <w:bCs/>
                <w:kern w:val="24"/>
                <w:szCs w:val="24"/>
                <w:lang w:eastAsia="ru-RU"/>
              </w:rPr>
              <w:t>0</w:t>
            </w:r>
          </w:p>
        </w:tc>
      </w:tr>
      <w:tr w:rsidR="008F65F9" w:rsidRPr="00C95EBE" w:rsidTr="008966D3">
        <w:tc>
          <w:tcPr>
            <w:tcW w:w="7797" w:type="dxa"/>
          </w:tcPr>
          <w:p w:rsidR="008F65F9" w:rsidRPr="00C95EBE" w:rsidRDefault="008F65F9" w:rsidP="008F65F9">
            <w:pPr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C95EBE">
              <w:rPr>
                <w:bCs/>
                <w:kern w:val="24"/>
                <w:sz w:val="22"/>
                <w:szCs w:val="22"/>
                <w:lang w:eastAsia="ru-RU"/>
              </w:rPr>
              <w:t>членские взносы</w:t>
            </w:r>
          </w:p>
        </w:tc>
        <w:tc>
          <w:tcPr>
            <w:tcW w:w="1949" w:type="dxa"/>
          </w:tcPr>
          <w:p w:rsidR="008F65F9" w:rsidRPr="00C95EBE" w:rsidRDefault="000E1CFA" w:rsidP="00C95EBE">
            <w:pPr>
              <w:ind w:firstLine="0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>16 620</w:t>
            </w:r>
          </w:p>
        </w:tc>
      </w:tr>
      <w:tr w:rsidR="008F65F9" w:rsidRPr="00C95EBE" w:rsidTr="008966D3">
        <w:tc>
          <w:tcPr>
            <w:tcW w:w="7797" w:type="dxa"/>
          </w:tcPr>
          <w:p w:rsidR="008F65F9" w:rsidRPr="00C95EBE" w:rsidRDefault="008F65F9" w:rsidP="00DE1FEE">
            <w:pPr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proofErr w:type="gramStart"/>
            <w:r w:rsidRPr="00C95EBE">
              <w:rPr>
                <w:bCs/>
                <w:kern w:val="24"/>
                <w:sz w:val="22"/>
                <w:szCs w:val="22"/>
                <w:lang w:eastAsia="ru-RU"/>
              </w:rPr>
              <w:t xml:space="preserve">доход от финансовой деятельности </w:t>
            </w:r>
            <w:r w:rsidRPr="00C95EBE">
              <w:rPr>
                <w:rFonts w:eastAsia="Times New Roman"/>
                <w:bCs/>
                <w:kern w:val="24"/>
                <w:sz w:val="22"/>
                <w:szCs w:val="22"/>
                <w:lang w:eastAsia="ru-RU"/>
              </w:rPr>
              <w:t>(полученные % по депозитам)</w:t>
            </w:r>
            <w:proofErr w:type="gramEnd"/>
          </w:p>
        </w:tc>
        <w:tc>
          <w:tcPr>
            <w:tcW w:w="1949" w:type="dxa"/>
          </w:tcPr>
          <w:p w:rsidR="008F65F9" w:rsidRPr="00C95EBE" w:rsidRDefault="00981F6E" w:rsidP="00C95EBE">
            <w:pPr>
              <w:ind w:firstLine="0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>7 828</w:t>
            </w:r>
          </w:p>
        </w:tc>
      </w:tr>
      <w:tr w:rsidR="008F65F9" w:rsidRPr="00C95EBE" w:rsidTr="008966D3">
        <w:tc>
          <w:tcPr>
            <w:tcW w:w="7797" w:type="dxa"/>
          </w:tcPr>
          <w:p w:rsidR="008F65F9" w:rsidRPr="00C95EBE" w:rsidRDefault="008F65F9" w:rsidP="00DE1FEE">
            <w:pPr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C95EBE">
              <w:rPr>
                <w:bCs/>
                <w:kern w:val="24"/>
                <w:sz w:val="22"/>
                <w:szCs w:val="22"/>
                <w:lang w:eastAsia="ru-RU"/>
              </w:rPr>
              <w:t>в том числе от размещения средств компенсационных фондов</w:t>
            </w:r>
          </w:p>
        </w:tc>
        <w:tc>
          <w:tcPr>
            <w:tcW w:w="1949" w:type="dxa"/>
          </w:tcPr>
          <w:p w:rsidR="008F65F9" w:rsidRPr="00C95EBE" w:rsidRDefault="00981F6E" w:rsidP="00C95EBE">
            <w:pPr>
              <w:ind w:firstLine="0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>4 544</w:t>
            </w:r>
          </w:p>
        </w:tc>
      </w:tr>
      <w:tr w:rsidR="008F65F9" w:rsidRPr="00C95EBE" w:rsidTr="008966D3">
        <w:tc>
          <w:tcPr>
            <w:tcW w:w="7797" w:type="dxa"/>
          </w:tcPr>
          <w:p w:rsidR="008F65F9" w:rsidRPr="00C95EBE" w:rsidRDefault="008F65F9" w:rsidP="00DE1FEE">
            <w:pPr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C95EBE">
              <w:rPr>
                <w:bCs/>
                <w:kern w:val="24"/>
                <w:sz w:val="22"/>
                <w:szCs w:val="22"/>
                <w:lang w:eastAsia="ru-RU"/>
              </w:rPr>
              <w:t>размещено свободных средств на депозитах  (тыс. руб.)</w:t>
            </w:r>
          </w:p>
        </w:tc>
        <w:tc>
          <w:tcPr>
            <w:tcW w:w="1949" w:type="dxa"/>
          </w:tcPr>
          <w:p w:rsidR="008F65F9" w:rsidRPr="00C95EBE" w:rsidRDefault="000E1CFA" w:rsidP="00C95EBE">
            <w:pPr>
              <w:ind w:firstLine="0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>
              <w:rPr>
                <w:b/>
                <w:bCs/>
                <w:kern w:val="24"/>
                <w:szCs w:val="24"/>
                <w:lang w:eastAsia="ru-RU"/>
              </w:rPr>
              <w:t>40 850</w:t>
            </w:r>
          </w:p>
        </w:tc>
      </w:tr>
      <w:tr w:rsidR="008F65F9" w:rsidRPr="00C95EBE" w:rsidTr="008966D3">
        <w:tc>
          <w:tcPr>
            <w:tcW w:w="7797" w:type="dxa"/>
          </w:tcPr>
          <w:p w:rsidR="008F65F9" w:rsidRPr="00C95EBE" w:rsidRDefault="008F65F9" w:rsidP="00DE1FEE">
            <w:pPr>
              <w:ind w:firstLine="0"/>
              <w:rPr>
                <w:bCs/>
                <w:kern w:val="24"/>
                <w:sz w:val="22"/>
                <w:szCs w:val="22"/>
                <w:lang w:eastAsia="ru-RU"/>
              </w:rPr>
            </w:pPr>
          </w:p>
        </w:tc>
        <w:tc>
          <w:tcPr>
            <w:tcW w:w="1949" w:type="dxa"/>
          </w:tcPr>
          <w:p w:rsidR="008F65F9" w:rsidRPr="00C95EBE" w:rsidRDefault="008F65F9" w:rsidP="00C95EBE">
            <w:pPr>
              <w:ind w:firstLine="0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</w:tr>
      <w:tr w:rsidR="008F65F9" w:rsidRPr="00C95EBE" w:rsidTr="008966D3">
        <w:tc>
          <w:tcPr>
            <w:tcW w:w="7797" w:type="dxa"/>
          </w:tcPr>
          <w:p w:rsidR="008F65F9" w:rsidRPr="00E96B55" w:rsidRDefault="00E96B55" w:rsidP="00E96B55">
            <w:pPr>
              <w:ind w:firstLine="0"/>
              <w:rPr>
                <w:bCs/>
                <w:kern w:val="24"/>
                <w:sz w:val="22"/>
                <w:szCs w:val="22"/>
                <w:lang w:eastAsia="ru-RU"/>
              </w:rPr>
            </w:pPr>
            <w:r>
              <w:rPr>
                <w:bCs/>
                <w:kern w:val="24"/>
                <w:sz w:val="22"/>
                <w:szCs w:val="22"/>
                <w:lang w:eastAsia="ru-RU"/>
              </w:rPr>
              <w:t>Сумма требования</w:t>
            </w:r>
            <w:r w:rsidR="008F65F9" w:rsidRPr="00C95EBE">
              <w:rPr>
                <w:bCs/>
                <w:kern w:val="24"/>
                <w:sz w:val="22"/>
                <w:szCs w:val="22"/>
                <w:lang w:eastAsia="ru-RU"/>
              </w:rPr>
              <w:t xml:space="preserve">, </w:t>
            </w:r>
            <w:r>
              <w:rPr>
                <w:bCs/>
                <w:kern w:val="24"/>
                <w:sz w:val="22"/>
                <w:szCs w:val="22"/>
                <w:lang w:eastAsia="ru-RU"/>
              </w:rPr>
              <w:t>включенная в реестр кредиторов в</w:t>
            </w:r>
            <w:r w:rsidR="008F65F9" w:rsidRPr="00C95EBE">
              <w:rPr>
                <w:bCs/>
                <w:kern w:val="24"/>
                <w:sz w:val="22"/>
                <w:szCs w:val="22"/>
                <w:lang w:eastAsia="ru-RU"/>
              </w:rPr>
              <w:t xml:space="preserve"> </w:t>
            </w:r>
            <w:r>
              <w:rPr>
                <w:bCs/>
                <w:kern w:val="24"/>
                <w:sz w:val="22"/>
                <w:szCs w:val="22"/>
                <w:lang w:eastAsia="ru-RU"/>
              </w:rPr>
              <w:t xml:space="preserve">банках в </w:t>
            </w:r>
            <w:r w:rsidR="008F65F9" w:rsidRPr="00C95EBE">
              <w:rPr>
                <w:bCs/>
                <w:kern w:val="24"/>
                <w:sz w:val="22"/>
                <w:szCs w:val="22"/>
                <w:lang w:eastAsia="ru-RU"/>
              </w:rPr>
              <w:t>которых отозвана лицензия</w:t>
            </w:r>
            <w:proofErr w:type="gramStart"/>
            <w:r w:rsidR="008F65F9" w:rsidRPr="00C95EBE">
              <w:rPr>
                <w:bCs/>
                <w:kern w:val="24"/>
                <w:sz w:val="22"/>
                <w:szCs w:val="22"/>
                <w:lang w:eastAsia="ru-RU"/>
              </w:rPr>
              <w:t xml:space="preserve"> </w:t>
            </w:r>
            <w:r w:rsidRPr="00E96B55">
              <w:rPr>
                <w:bCs/>
                <w:kern w:val="24"/>
                <w:sz w:val="22"/>
                <w:szCs w:val="22"/>
                <w:lang w:eastAsia="ru-RU"/>
              </w:rPr>
              <w:t>:</w:t>
            </w:r>
            <w:proofErr w:type="gramEnd"/>
          </w:p>
        </w:tc>
        <w:tc>
          <w:tcPr>
            <w:tcW w:w="1949" w:type="dxa"/>
          </w:tcPr>
          <w:p w:rsidR="008F65F9" w:rsidRPr="00C95EBE" w:rsidRDefault="008F65F9" w:rsidP="00C95EBE">
            <w:pPr>
              <w:ind w:firstLine="0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</w:tr>
      <w:tr w:rsidR="00C95EBE" w:rsidRPr="00C95EBE" w:rsidTr="008966D3">
        <w:tc>
          <w:tcPr>
            <w:tcW w:w="7797" w:type="dxa"/>
          </w:tcPr>
          <w:p w:rsidR="00C95EBE" w:rsidRPr="00C95EBE" w:rsidRDefault="00C95EBE" w:rsidP="00DE1FEE">
            <w:pPr>
              <w:ind w:firstLine="0"/>
              <w:rPr>
                <w:bCs/>
                <w:kern w:val="24"/>
                <w:sz w:val="22"/>
                <w:lang w:eastAsia="ru-RU"/>
              </w:rPr>
            </w:pPr>
            <w:r>
              <w:rPr>
                <w:bCs/>
                <w:kern w:val="24"/>
                <w:sz w:val="22"/>
                <w:lang w:eastAsia="ru-RU"/>
              </w:rPr>
              <w:t>Всего</w:t>
            </w:r>
          </w:p>
        </w:tc>
        <w:tc>
          <w:tcPr>
            <w:tcW w:w="1949" w:type="dxa"/>
          </w:tcPr>
          <w:p w:rsidR="00C95EBE" w:rsidRPr="00C95EBE" w:rsidRDefault="00A06D84" w:rsidP="00C95EBE">
            <w:pPr>
              <w:ind w:firstLine="0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>
              <w:rPr>
                <w:b/>
                <w:bCs/>
                <w:kern w:val="24"/>
                <w:szCs w:val="24"/>
                <w:lang w:eastAsia="ru-RU"/>
              </w:rPr>
              <w:t>90 370</w:t>
            </w:r>
          </w:p>
        </w:tc>
      </w:tr>
      <w:tr w:rsidR="008F65F9" w:rsidRPr="00C95EBE" w:rsidTr="008966D3">
        <w:tc>
          <w:tcPr>
            <w:tcW w:w="7797" w:type="dxa"/>
          </w:tcPr>
          <w:p w:rsidR="008F65F9" w:rsidRPr="00C95EBE" w:rsidRDefault="008F65F9" w:rsidP="00DE1FEE">
            <w:pPr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C95EBE">
              <w:rPr>
                <w:bCs/>
                <w:kern w:val="24"/>
                <w:sz w:val="22"/>
                <w:szCs w:val="22"/>
                <w:lang w:eastAsia="ru-RU"/>
              </w:rPr>
              <w:t>ОАО КБ «Мастер Банк»</w:t>
            </w:r>
          </w:p>
        </w:tc>
        <w:tc>
          <w:tcPr>
            <w:tcW w:w="1949" w:type="dxa"/>
          </w:tcPr>
          <w:p w:rsidR="008F65F9" w:rsidRPr="00C95EBE" w:rsidRDefault="00C95EBE" w:rsidP="00C95EBE">
            <w:pPr>
              <w:ind w:firstLine="0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C95EBE">
              <w:rPr>
                <w:b/>
                <w:bCs/>
                <w:kern w:val="24"/>
                <w:szCs w:val="24"/>
                <w:lang w:eastAsia="ru-RU"/>
              </w:rPr>
              <w:t>62 360</w:t>
            </w:r>
          </w:p>
        </w:tc>
      </w:tr>
      <w:tr w:rsidR="008F65F9" w:rsidRPr="00C95EBE" w:rsidTr="008966D3">
        <w:tc>
          <w:tcPr>
            <w:tcW w:w="7797" w:type="dxa"/>
          </w:tcPr>
          <w:p w:rsidR="008F65F9" w:rsidRPr="00C95EBE" w:rsidRDefault="008F65F9" w:rsidP="00DE1FEE">
            <w:pPr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C95EBE">
              <w:rPr>
                <w:bCs/>
                <w:kern w:val="24"/>
                <w:sz w:val="22"/>
                <w:szCs w:val="22"/>
                <w:lang w:eastAsia="ru-RU"/>
              </w:rPr>
              <w:t>ООО «</w:t>
            </w:r>
            <w:proofErr w:type="gramStart"/>
            <w:r w:rsidRPr="00C95EBE">
              <w:rPr>
                <w:bCs/>
                <w:kern w:val="24"/>
                <w:sz w:val="22"/>
                <w:szCs w:val="22"/>
                <w:lang w:eastAsia="ru-RU"/>
              </w:rPr>
              <w:t>СБ</w:t>
            </w:r>
            <w:proofErr w:type="gramEnd"/>
            <w:r w:rsidRPr="00C95EBE">
              <w:rPr>
                <w:bCs/>
                <w:kern w:val="24"/>
                <w:sz w:val="22"/>
                <w:szCs w:val="22"/>
                <w:lang w:eastAsia="ru-RU"/>
              </w:rPr>
              <w:t xml:space="preserve"> БАНК»</w:t>
            </w:r>
          </w:p>
        </w:tc>
        <w:tc>
          <w:tcPr>
            <w:tcW w:w="1949" w:type="dxa"/>
          </w:tcPr>
          <w:p w:rsidR="008F65F9" w:rsidRPr="00C95EBE" w:rsidRDefault="00C95EBE" w:rsidP="00C95EBE">
            <w:pPr>
              <w:ind w:firstLine="0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C95EBE">
              <w:rPr>
                <w:b/>
                <w:bCs/>
                <w:kern w:val="24"/>
                <w:szCs w:val="24"/>
                <w:lang w:eastAsia="ru-RU"/>
              </w:rPr>
              <w:t>23 488</w:t>
            </w:r>
          </w:p>
        </w:tc>
      </w:tr>
      <w:tr w:rsidR="008F65F9" w:rsidRPr="00C95EBE" w:rsidTr="008966D3">
        <w:tc>
          <w:tcPr>
            <w:tcW w:w="7797" w:type="dxa"/>
          </w:tcPr>
          <w:p w:rsidR="008F65F9" w:rsidRPr="00C95EBE" w:rsidRDefault="008F65F9" w:rsidP="00DE1FEE">
            <w:pPr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C95EBE">
              <w:rPr>
                <w:bCs/>
                <w:kern w:val="24"/>
                <w:sz w:val="22"/>
                <w:szCs w:val="22"/>
                <w:lang w:eastAsia="ru-RU"/>
              </w:rPr>
              <w:t>НОТА БАНК (ПАО)</w:t>
            </w:r>
          </w:p>
        </w:tc>
        <w:tc>
          <w:tcPr>
            <w:tcW w:w="1949" w:type="dxa"/>
          </w:tcPr>
          <w:p w:rsidR="008F65F9" w:rsidRPr="00C95EBE" w:rsidRDefault="00A06D84" w:rsidP="00A16E15">
            <w:pPr>
              <w:ind w:firstLine="0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>
              <w:rPr>
                <w:b/>
                <w:bCs/>
                <w:kern w:val="24"/>
                <w:szCs w:val="24"/>
                <w:lang w:eastAsia="ru-RU"/>
              </w:rPr>
              <w:t>4 52</w:t>
            </w:r>
            <w:r w:rsidR="00A16E15">
              <w:rPr>
                <w:b/>
                <w:bCs/>
                <w:kern w:val="24"/>
                <w:szCs w:val="24"/>
                <w:lang w:eastAsia="ru-RU"/>
              </w:rPr>
              <w:t>1</w:t>
            </w:r>
          </w:p>
        </w:tc>
      </w:tr>
      <w:tr w:rsidR="008F65F9" w:rsidRPr="00C95EBE" w:rsidTr="008966D3">
        <w:tc>
          <w:tcPr>
            <w:tcW w:w="7797" w:type="dxa"/>
          </w:tcPr>
          <w:p w:rsidR="008F65F9" w:rsidRPr="00C95EBE" w:rsidRDefault="008F65F9" w:rsidP="00DE1FEE">
            <w:pPr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1949" w:type="dxa"/>
          </w:tcPr>
          <w:p w:rsidR="008F65F9" w:rsidRPr="00C95EBE" w:rsidRDefault="008F65F9" w:rsidP="00C95EBE">
            <w:pPr>
              <w:ind w:firstLine="0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</w:tr>
      <w:tr w:rsidR="008F65F9" w:rsidRPr="00C95EBE" w:rsidTr="008966D3">
        <w:tc>
          <w:tcPr>
            <w:tcW w:w="7797" w:type="dxa"/>
          </w:tcPr>
          <w:p w:rsidR="008F65F9" w:rsidRPr="00C95EBE" w:rsidRDefault="008F65F9" w:rsidP="00DE1FEE">
            <w:pPr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C95EBE">
              <w:rPr>
                <w:rFonts w:eastAsia="Times New Roman"/>
                <w:sz w:val="22"/>
                <w:szCs w:val="22"/>
                <w:lang w:eastAsia="ru-RU"/>
              </w:rPr>
              <w:t>Размеры компенсационных фондов на конец отчетного периода:</w:t>
            </w:r>
          </w:p>
        </w:tc>
        <w:tc>
          <w:tcPr>
            <w:tcW w:w="1949" w:type="dxa"/>
          </w:tcPr>
          <w:p w:rsidR="008F65F9" w:rsidRPr="00C95EBE" w:rsidRDefault="008F65F9" w:rsidP="00C95EBE">
            <w:pPr>
              <w:ind w:firstLine="0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</w:tr>
      <w:tr w:rsidR="00C95EBE" w:rsidRPr="00C95EBE" w:rsidTr="008966D3">
        <w:tc>
          <w:tcPr>
            <w:tcW w:w="7797" w:type="dxa"/>
          </w:tcPr>
          <w:p w:rsidR="00C95EBE" w:rsidRPr="00C95EBE" w:rsidRDefault="00C95EBE" w:rsidP="00DE1FEE">
            <w:pPr>
              <w:ind w:firstLine="0"/>
              <w:rPr>
                <w:bCs/>
                <w:kern w:val="24"/>
                <w:sz w:val="22"/>
                <w:szCs w:val="22"/>
                <w:lang w:eastAsia="ru-RU"/>
              </w:rPr>
            </w:pPr>
          </w:p>
        </w:tc>
        <w:tc>
          <w:tcPr>
            <w:tcW w:w="1949" w:type="dxa"/>
          </w:tcPr>
          <w:p w:rsidR="00C95EBE" w:rsidRPr="00C95EBE" w:rsidRDefault="00C95EBE" w:rsidP="00C95EBE">
            <w:pPr>
              <w:ind w:firstLine="0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</w:p>
        </w:tc>
      </w:tr>
      <w:tr w:rsidR="008F65F9" w:rsidRPr="00C95EBE" w:rsidTr="008966D3">
        <w:tc>
          <w:tcPr>
            <w:tcW w:w="7797" w:type="dxa"/>
          </w:tcPr>
          <w:p w:rsidR="008F65F9" w:rsidRPr="00C95EBE" w:rsidRDefault="00C95EBE" w:rsidP="00DE1FEE">
            <w:pPr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C95EBE">
              <w:rPr>
                <w:bCs/>
                <w:kern w:val="24"/>
                <w:sz w:val="22"/>
                <w:szCs w:val="22"/>
                <w:lang w:eastAsia="ru-RU"/>
              </w:rPr>
              <w:t>Компенсационный фонд возмещения вреда</w:t>
            </w:r>
          </w:p>
        </w:tc>
        <w:tc>
          <w:tcPr>
            <w:tcW w:w="1949" w:type="dxa"/>
          </w:tcPr>
          <w:p w:rsidR="008F65F9" w:rsidRPr="00C95EBE" w:rsidRDefault="000E1CFA" w:rsidP="0006690F">
            <w:pPr>
              <w:ind w:firstLine="0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>201 044</w:t>
            </w:r>
          </w:p>
        </w:tc>
      </w:tr>
      <w:tr w:rsidR="008F65F9" w:rsidRPr="00C95EBE" w:rsidTr="008966D3">
        <w:tc>
          <w:tcPr>
            <w:tcW w:w="7797" w:type="dxa"/>
          </w:tcPr>
          <w:p w:rsidR="008F65F9" w:rsidRPr="00C95EBE" w:rsidRDefault="00C95EBE" w:rsidP="00DE1FEE">
            <w:pPr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C95EBE">
              <w:rPr>
                <w:rFonts w:eastAsia="Times New Roman"/>
                <w:sz w:val="22"/>
                <w:szCs w:val="22"/>
                <w:lang w:eastAsia="ru-RU"/>
              </w:rPr>
              <w:t>Компенсационный фонд обеспечения договорных обязательств</w:t>
            </w:r>
          </w:p>
        </w:tc>
        <w:tc>
          <w:tcPr>
            <w:tcW w:w="1949" w:type="dxa"/>
          </w:tcPr>
          <w:p w:rsidR="008F65F9" w:rsidRPr="00C95EBE" w:rsidRDefault="000E1CFA" w:rsidP="00C95EBE">
            <w:pPr>
              <w:ind w:firstLine="0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>
              <w:rPr>
                <w:b/>
                <w:bCs/>
                <w:kern w:val="24"/>
                <w:szCs w:val="24"/>
                <w:lang w:eastAsia="ru-RU"/>
              </w:rPr>
              <w:t>54 092</w:t>
            </w:r>
          </w:p>
        </w:tc>
      </w:tr>
      <w:tr w:rsidR="008F65F9" w:rsidRPr="00C95EBE" w:rsidTr="008966D3">
        <w:tc>
          <w:tcPr>
            <w:tcW w:w="7797" w:type="dxa"/>
          </w:tcPr>
          <w:p w:rsidR="008F65F9" w:rsidRPr="00C95EBE" w:rsidRDefault="00C95EBE" w:rsidP="008966D3">
            <w:pPr>
              <w:ind w:firstLine="0"/>
              <w:rPr>
                <w:rFonts w:eastAsia="Times New Roman"/>
                <w:sz w:val="22"/>
                <w:szCs w:val="22"/>
                <w:lang w:eastAsia="ru-RU"/>
              </w:rPr>
            </w:pPr>
            <w:r w:rsidRPr="00C95EBE">
              <w:rPr>
                <w:rFonts w:eastAsia="Times New Roman"/>
                <w:sz w:val="22"/>
                <w:szCs w:val="22"/>
                <w:lang w:eastAsia="ru-RU"/>
              </w:rPr>
              <w:t>Компенсационный фонд возмещения вреда в банк</w:t>
            </w:r>
            <w:r w:rsidR="008966D3">
              <w:rPr>
                <w:rFonts w:eastAsia="Times New Roman"/>
                <w:sz w:val="22"/>
                <w:szCs w:val="22"/>
                <w:lang w:eastAsia="ru-RU"/>
              </w:rPr>
              <w:t>ах</w:t>
            </w:r>
            <w:r w:rsidRPr="00C95EBE">
              <w:rPr>
                <w:rFonts w:eastAsia="Times New Roman"/>
                <w:sz w:val="22"/>
                <w:szCs w:val="22"/>
                <w:lang w:eastAsia="ru-RU"/>
              </w:rPr>
              <w:t xml:space="preserve"> с отозванн</w:t>
            </w:r>
            <w:r w:rsidR="008966D3">
              <w:rPr>
                <w:rFonts w:eastAsia="Times New Roman"/>
                <w:sz w:val="22"/>
                <w:szCs w:val="22"/>
                <w:lang w:eastAsia="ru-RU"/>
              </w:rPr>
              <w:t>ыми</w:t>
            </w:r>
            <w:r w:rsidRPr="00C95EBE">
              <w:rPr>
                <w:rFonts w:eastAsia="Times New Roman"/>
                <w:sz w:val="22"/>
                <w:szCs w:val="22"/>
                <w:lang w:eastAsia="ru-RU"/>
              </w:rPr>
              <w:t xml:space="preserve"> лицензи</w:t>
            </w:r>
            <w:r w:rsidR="008966D3">
              <w:rPr>
                <w:rFonts w:eastAsia="Times New Roman"/>
                <w:sz w:val="22"/>
                <w:szCs w:val="22"/>
                <w:lang w:eastAsia="ru-RU"/>
              </w:rPr>
              <w:t>ями</w:t>
            </w:r>
          </w:p>
        </w:tc>
        <w:tc>
          <w:tcPr>
            <w:tcW w:w="1949" w:type="dxa"/>
          </w:tcPr>
          <w:p w:rsidR="008F65F9" w:rsidRPr="00C95EBE" w:rsidRDefault="00C95EBE" w:rsidP="00C95EBE">
            <w:pPr>
              <w:ind w:firstLine="0"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C95EBE">
              <w:rPr>
                <w:b/>
                <w:bCs/>
                <w:kern w:val="24"/>
                <w:szCs w:val="24"/>
                <w:lang w:eastAsia="ru-RU"/>
              </w:rPr>
              <w:t>74 360</w:t>
            </w:r>
          </w:p>
        </w:tc>
      </w:tr>
    </w:tbl>
    <w:p w:rsidR="008F65F9" w:rsidRPr="00C95EBE" w:rsidRDefault="008F65F9" w:rsidP="00DE1FEE">
      <w:pPr>
        <w:rPr>
          <w:rFonts w:eastAsia="Times New Roman"/>
          <w:sz w:val="22"/>
          <w:lang w:eastAsia="ru-RU"/>
        </w:rPr>
      </w:pPr>
    </w:p>
    <w:p w:rsidR="001F4ABE" w:rsidRDefault="001F4ABE" w:rsidP="00DE1FEE">
      <w:pPr>
        <w:rPr>
          <w:szCs w:val="24"/>
        </w:rPr>
      </w:pPr>
    </w:p>
    <w:p w:rsidR="001F4ABE" w:rsidRDefault="001F4ABE" w:rsidP="00DE1FEE">
      <w:pPr>
        <w:rPr>
          <w:b/>
          <w:szCs w:val="24"/>
        </w:rPr>
      </w:pPr>
      <w:proofErr w:type="gramStart"/>
      <w:r w:rsidRPr="001F4ABE">
        <w:rPr>
          <w:szCs w:val="24"/>
        </w:rPr>
        <w:t xml:space="preserve">В течение отчетного периода произведено расходов на общую сумму </w:t>
      </w:r>
      <w:r w:rsidR="008F319D">
        <w:rPr>
          <w:b/>
          <w:szCs w:val="24"/>
        </w:rPr>
        <w:t xml:space="preserve">20 </w:t>
      </w:r>
      <w:r w:rsidR="000E1CFA">
        <w:rPr>
          <w:b/>
          <w:szCs w:val="24"/>
        </w:rPr>
        <w:t>225</w:t>
      </w:r>
      <w:r w:rsidR="0006690F" w:rsidRPr="0006690F">
        <w:rPr>
          <w:b/>
          <w:szCs w:val="24"/>
        </w:rPr>
        <w:t xml:space="preserve"> </w:t>
      </w:r>
      <w:r w:rsidR="0006690F">
        <w:rPr>
          <w:b/>
          <w:szCs w:val="24"/>
        </w:rPr>
        <w:t xml:space="preserve"> </w:t>
      </w:r>
      <w:r w:rsidRPr="001F4ABE">
        <w:rPr>
          <w:b/>
          <w:szCs w:val="24"/>
        </w:rPr>
        <w:t>тыс. руб.</w:t>
      </w:r>
      <w:r w:rsidRPr="001F4ABE">
        <w:rPr>
          <w:szCs w:val="24"/>
        </w:rPr>
        <w:t xml:space="preserve"> При утвержденном сметой Ассоциации размере расходов на 20</w:t>
      </w:r>
      <w:r w:rsidR="008F319D">
        <w:rPr>
          <w:szCs w:val="24"/>
        </w:rPr>
        <w:t>2</w:t>
      </w:r>
      <w:r w:rsidR="000E1CFA">
        <w:rPr>
          <w:szCs w:val="24"/>
        </w:rPr>
        <w:t>1</w:t>
      </w:r>
      <w:r w:rsidRPr="001F4ABE">
        <w:rPr>
          <w:szCs w:val="24"/>
        </w:rPr>
        <w:t xml:space="preserve"> год </w:t>
      </w:r>
      <w:r w:rsidR="0006690F">
        <w:rPr>
          <w:szCs w:val="24"/>
        </w:rPr>
        <w:t xml:space="preserve"> </w:t>
      </w:r>
      <w:r w:rsidR="008F319D">
        <w:rPr>
          <w:b/>
          <w:szCs w:val="24"/>
        </w:rPr>
        <w:t xml:space="preserve">21 </w:t>
      </w:r>
      <w:r w:rsidR="000E1CFA">
        <w:rPr>
          <w:b/>
          <w:szCs w:val="24"/>
        </w:rPr>
        <w:t>707</w:t>
      </w:r>
      <w:r w:rsidRPr="001F4ABE">
        <w:rPr>
          <w:b/>
          <w:szCs w:val="24"/>
        </w:rPr>
        <w:t xml:space="preserve"> тыс. руб.</w:t>
      </w:r>
      <w:r w:rsidRPr="001F4ABE">
        <w:rPr>
          <w:szCs w:val="24"/>
        </w:rPr>
        <w:t xml:space="preserve"> экономия средств Ассоциации составила </w:t>
      </w:r>
      <w:r w:rsidR="000E1CFA">
        <w:rPr>
          <w:b/>
          <w:szCs w:val="24"/>
        </w:rPr>
        <w:t>1 482</w:t>
      </w:r>
      <w:r w:rsidRPr="001F4ABE">
        <w:rPr>
          <w:b/>
          <w:szCs w:val="24"/>
        </w:rPr>
        <w:t xml:space="preserve"> тыс. руб.</w:t>
      </w:r>
      <w:r>
        <w:rPr>
          <w:szCs w:val="24"/>
        </w:rPr>
        <w:t xml:space="preserve"> Размер собственных средств Ассоциации (сумма средств за вычетом средств компенсационных фондов и дебиторской задолженности) составил </w:t>
      </w:r>
      <w:r w:rsidR="00FB1CCF">
        <w:rPr>
          <w:b/>
          <w:szCs w:val="24"/>
        </w:rPr>
        <w:t>54 9</w:t>
      </w:r>
      <w:r w:rsidR="000E1CFA">
        <w:rPr>
          <w:b/>
          <w:szCs w:val="24"/>
        </w:rPr>
        <w:t>52</w:t>
      </w:r>
      <w:r w:rsidRPr="001F4ABE">
        <w:rPr>
          <w:b/>
          <w:szCs w:val="24"/>
        </w:rPr>
        <w:t xml:space="preserve"> тыс. руб.</w:t>
      </w:r>
      <w:proofErr w:type="gramEnd"/>
    </w:p>
    <w:p w:rsidR="008966D3" w:rsidRDefault="008966D3" w:rsidP="00DE1FEE">
      <w:pPr>
        <w:rPr>
          <w:b/>
          <w:szCs w:val="24"/>
        </w:rPr>
      </w:pPr>
    </w:p>
    <w:p w:rsidR="008966D3" w:rsidRPr="008966D3" w:rsidRDefault="008966D3" w:rsidP="00DE1FEE">
      <w:pPr>
        <w:rPr>
          <w:szCs w:val="24"/>
        </w:rPr>
      </w:pPr>
      <w:r w:rsidRPr="008966D3">
        <w:rPr>
          <w:szCs w:val="24"/>
        </w:rPr>
        <w:t>Произведенные расходы:</w:t>
      </w:r>
    </w:p>
    <w:p w:rsidR="00D056D5" w:rsidRDefault="00D056D5" w:rsidP="00DE1FEE">
      <w:pPr>
        <w:rPr>
          <w:b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1"/>
        <w:gridCol w:w="7441"/>
        <w:gridCol w:w="1417"/>
      </w:tblGrid>
      <w:tr w:rsidR="008966D3" w:rsidRPr="00005E33" w:rsidTr="007B08C3">
        <w:tc>
          <w:tcPr>
            <w:tcW w:w="781" w:type="dxa"/>
          </w:tcPr>
          <w:p w:rsidR="008966D3" w:rsidRPr="00005E33" w:rsidRDefault="008966D3" w:rsidP="008966D3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  <w:tc>
          <w:tcPr>
            <w:tcW w:w="7441" w:type="dxa"/>
          </w:tcPr>
          <w:p w:rsidR="008966D3" w:rsidRPr="00005E33" w:rsidRDefault="008966D3" w:rsidP="008966D3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417" w:type="dxa"/>
            <w:vAlign w:val="center"/>
          </w:tcPr>
          <w:p w:rsidR="008966D3" w:rsidRPr="00005E33" w:rsidRDefault="008966D3" w:rsidP="008966D3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05E33">
              <w:rPr>
                <w:sz w:val="22"/>
              </w:rPr>
              <w:t>тыс. руб.</w:t>
            </w:r>
          </w:p>
        </w:tc>
      </w:tr>
      <w:tr w:rsidR="008966D3" w:rsidRPr="00005E33" w:rsidTr="007B08C3">
        <w:tc>
          <w:tcPr>
            <w:tcW w:w="781" w:type="dxa"/>
          </w:tcPr>
          <w:p w:rsidR="008966D3" w:rsidRPr="00005E33" w:rsidRDefault="008966D3" w:rsidP="008966D3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05E33">
              <w:rPr>
                <w:sz w:val="22"/>
              </w:rPr>
              <w:t>1.1</w:t>
            </w:r>
          </w:p>
        </w:tc>
        <w:tc>
          <w:tcPr>
            <w:tcW w:w="7441" w:type="dxa"/>
          </w:tcPr>
          <w:p w:rsidR="008966D3" w:rsidRPr="00005E33" w:rsidRDefault="008966D3" w:rsidP="008966D3">
            <w:pPr>
              <w:spacing w:line="240" w:lineRule="auto"/>
              <w:ind w:firstLine="0"/>
              <w:rPr>
                <w:sz w:val="22"/>
              </w:rPr>
            </w:pPr>
            <w:r w:rsidRPr="00005E33">
              <w:rPr>
                <w:sz w:val="22"/>
              </w:rPr>
              <w:t>Оплата труда штатных сотрудников со страховыми взносами во внебюджетные фонды</w:t>
            </w:r>
          </w:p>
        </w:tc>
        <w:tc>
          <w:tcPr>
            <w:tcW w:w="1417" w:type="dxa"/>
            <w:vAlign w:val="center"/>
          </w:tcPr>
          <w:p w:rsidR="008966D3" w:rsidRPr="00005E33" w:rsidRDefault="000E1CFA" w:rsidP="0006690F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14 791</w:t>
            </w:r>
          </w:p>
        </w:tc>
      </w:tr>
      <w:tr w:rsidR="008966D3" w:rsidRPr="00005E33" w:rsidTr="007B08C3">
        <w:tc>
          <w:tcPr>
            <w:tcW w:w="781" w:type="dxa"/>
          </w:tcPr>
          <w:p w:rsidR="008966D3" w:rsidRPr="00005E33" w:rsidRDefault="008966D3" w:rsidP="0006690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05E33">
              <w:rPr>
                <w:sz w:val="22"/>
              </w:rPr>
              <w:t>1.</w:t>
            </w:r>
            <w:r w:rsidR="0006690F">
              <w:rPr>
                <w:sz w:val="22"/>
              </w:rPr>
              <w:t>2</w:t>
            </w:r>
          </w:p>
        </w:tc>
        <w:tc>
          <w:tcPr>
            <w:tcW w:w="7441" w:type="dxa"/>
          </w:tcPr>
          <w:p w:rsidR="008966D3" w:rsidRPr="00005E33" w:rsidRDefault="008966D3" w:rsidP="008966D3">
            <w:pPr>
              <w:spacing w:line="240" w:lineRule="auto"/>
              <w:ind w:firstLine="0"/>
              <w:rPr>
                <w:sz w:val="22"/>
              </w:rPr>
            </w:pPr>
            <w:r w:rsidRPr="00005E33">
              <w:rPr>
                <w:sz w:val="22"/>
              </w:rPr>
              <w:t xml:space="preserve">Канцтовары, расходные материалы </w:t>
            </w:r>
          </w:p>
        </w:tc>
        <w:tc>
          <w:tcPr>
            <w:tcW w:w="1417" w:type="dxa"/>
            <w:vAlign w:val="center"/>
          </w:tcPr>
          <w:p w:rsidR="008966D3" w:rsidRPr="00005E33" w:rsidRDefault="000E1CFA" w:rsidP="008966D3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45</w:t>
            </w:r>
          </w:p>
        </w:tc>
      </w:tr>
      <w:tr w:rsidR="008966D3" w:rsidRPr="00005E33" w:rsidTr="007B08C3">
        <w:tc>
          <w:tcPr>
            <w:tcW w:w="781" w:type="dxa"/>
          </w:tcPr>
          <w:p w:rsidR="008966D3" w:rsidRPr="00005E33" w:rsidRDefault="008966D3" w:rsidP="0006690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05E33">
              <w:rPr>
                <w:sz w:val="22"/>
              </w:rPr>
              <w:t>1.</w:t>
            </w:r>
            <w:r w:rsidR="0006690F">
              <w:rPr>
                <w:sz w:val="22"/>
              </w:rPr>
              <w:t>3</w:t>
            </w:r>
          </w:p>
        </w:tc>
        <w:tc>
          <w:tcPr>
            <w:tcW w:w="7441" w:type="dxa"/>
          </w:tcPr>
          <w:p w:rsidR="008966D3" w:rsidRPr="00005E33" w:rsidRDefault="008966D3" w:rsidP="008966D3">
            <w:pPr>
              <w:spacing w:line="240" w:lineRule="auto"/>
              <w:ind w:firstLine="0"/>
              <w:rPr>
                <w:sz w:val="22"/>
              </w:rPr>
            </w:pPr>
            <w:r w:rsidRPr="00005E33">
              <w:rPr>
                <w:sz w:val="22"/>
              </w:rPr>
              <w:t xml:space="preserve">Аренда служебных помещений и автотранспорта </w:t>
            </w:r>
          </w:p>
        </w:tc>
        <w:tc>
          <w:tcPr>
            <w:tcW w:w="1417" w:type="dxa"/>
            <w:vAlign w:val="center"/>
          </w:tcPr>
          <w:p w:rsidR="008966D3" w:rsidRPr="00005E33" w:rsidRDefault="000E1CFA" w:rsidP="008966D3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1 404</w:t>
            </w:r>
          </w:p>
        </w:tc>
      </w:tr>
      <w:tr w:rsidR="008966D3" w:rsidRPr="00005E33" w:rsidTr="007B08C3">
        <w:tc>
          <w:tcPr>
            <w:tcW w:w="781" w:type="dxa"/>
          </w:tcPr>
          <w:p w:rsidR="008966D3" w:rsidRPr="00005E33" w:rsidRDefault="008966D3" w:rsidP="0006690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05E33">
              <w:rPr>
                <w:sz w:val="22"/>
              </w:rPr>
              <w:t>1.</w:t>
            </w:r>
            <w:r w:rsidR="0006690F">
              <w:rPr>
                <w:sz w:val="22"/>
              </w:rPr>
              <w:t>4</w:t>
            </w:r>
          </w:p>
        </w:tc>
        <w:tc>
          <w:tcPr>
            <w:tcW w:w="7441" w:type="dxa"/>
          </w:tcPr>
          <w:p w:rsidR="008966D3" w:rsidRPr="00005E33" w:rsidRDefault="008966D3" w:rsidP="008966D3">
            <w:pPr>
              <w:spacing w:line="240" w:lineRule="auto"/>
              <w:ind w:firstLine="0"/>
              <w:rPr>
                <w:sz w:val="22"/>
              </w:rPr>
            </w:pPr>
            <w:r w:rsidRPr="00005E33">
              <w:rPr>
                <w:sz w:val="22"/>
              </w:rPr>
              <w:t>Связь, интернет</w:t>
            </w:r>
          </w:p>
        </w:tc>
        <w:tc>
          <w:tcPr>
            <w:tcW w:w="1417" w:type="dxa"/>
            <w:vAlign w:val="center"/>
          </w:tcPr>
          <w:p w:rsidR="008966D3" w:rsidRPr="00005E33" w:rsidRDefault="00FB1CCF" w:rsidP="008966D3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144</w:t>
            </w:r>
          </w:p>
        </w:tc>
      </w:tr>
      <w:tr w:rsidR="008966D3" w:rsidRPr="00005E33" w:rsidTr="007B08C3">
        <w:tc>
          <w:tcPr>
            <w:tcW w:w="781" w:type="dxa"/>
          </w:tcPr>
          <w:p w:rsidR="008966D3" w:rsidRPr="00005E33" w:rsidRDefault="008966D3" w:rsidP="0006690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05E33">
              <w:rPr>
                <w:sz w:val="22"/>
              </w:rPr>
              <w:t>1.</w:t>
            </w:r>
            <w:r w:rsidR="0006690F">
              <w:rPr>
                <w:sz w:val="22"/>
              </w:rPr>
              <w:t>5</w:t>
            </w:r>
          </w:p>
        </w:tc>
        <w:tc>
          <w:tcPr>
            <w:tcW w:w="7441" w:type="dxa"/>
          </w:tcPr>
          <w:p w:rsidR="008966D3" w:rsidRPr="00005E33" w:rsidRDefault="008966D3" w:rsidP="008966D3">
            <w:pPr>
              <w:spacing w:line="240" w:lineRule="auto"/>
              <w:ind w:firstLine="0"/>
              <w:rPr>
                <w:sz w:val="22"/>
              </w:rPr>
            </w:pPr>
            <w:r w:rsidRPr="00005E33">
              <w:rPr>
                <w:sz w:val="22"/>
              </w:rPr>
              <w:t xml:space="preserve">Аудиторские и консультационные услуги, всего </w:t>
            </w:r>
          </w:p>
        </w:tc>
        <w:tc>
          <w:tcPr>
            <w:tcW w:w="1417" w:type="dxa"/>
            <w:vAlign w:val="center"/>
          </w:tcPr>
          <w:p w:rsidR="008966D3" w:rsidRPr="00005E33" w:rsidRDefault="0006690F" w:rsidP="008966D3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  <w:r w:rsidR="008966D3" w:rsidRPr="00005E33">
              <w:rPr>
                <w:sz w:val="22"/>
              </w:rPr>
              <w:t>0</w:t>
            </w:r>
          </w:p>
        </w:tc>
      </w:tr>
      <w:tr w:rsidR="008966D3" w:rsidRPr="00005E33" w:rsidTr="007B08C3">
        <w:tc>
          <w:tcPr>
            <w:tcW w:w="781" w:type="dxa"/>
          </w:tcPr>
          <w:p w:rsidR="008966D3" w:rsidRPr="00005E33" w:rsidRDefault="008966D3" w:rsidP="0006690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05E33">
              <w:rPr>
                <w:sz w:val="22"/>
              </w:rPr>
              <w:t>1.</w:t>
            </w:r>
            <w:r w:rsidR="0006690F">
              <w:rPr>
                <w:sz w:val="22"/>
              </w:rPr>
              <w:t>6</w:t>
            </w:r>
          </w:p>
        </w:tc>
        <w:tc>
          <w:tcPr>
            <w:tcW w:w="7441" w:type="dxa"/>
          </w:tcPr>
          <w:p w:rsidR="008966D3" w:rsidRPr="00005E33" w:rsidRDefault="008966D3" w:rsidP="008966D3">
            <w:pPr>
              <w:spacing w:line="240" w:lineRule="auto"/>
              <w:ind w:firstLine="0"/>
              <w:rPr>
                <w:sz w:val="22"/>
              </w:rPr>
            </w:pPr>
            <w:r w:rsidRPr="00005E33">
              <w:rPr>
                <w:sz w:val="22"/>
              </w:rPr>
              <w:t xml:space="preserve">Повышение квалификации сотрудников </w:t>
            </w:r>
          </w:p>
        </w:tc>
        <w:tc>
          <w:tcPr>
            <w:tcW w:w="1417" w:type="dxa"/>
            <w:vAlign w:val="center"/>
          </w:tcPr>
          <w:p w:rsidR="008966D3" w:rsidRPr="00005E33" w:rsidRDefault="008966D3" w:rsidP="008966D3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05E33">
              <w:rPr>
                <w:sz w:val="22"/>
              </w:rPr>
              <w:t>0</w:t>
            </w:r>
          </w:p>
        </w:tc>
      </w:tr>
      <w:tr w:rsidR="008966D3" w:rsidRPr="00005E33" w:rsidTr="007B08C3">
        <w:tc>
          <w:tcPr>
            <w:tcW w:w="781" w:type="dxa"/>
          </w:tcPr>
          <w:p w:rsidR="008966D3" w:rsidRPr="00005E33" w:rsidRDefault="008966D3" w:rsidP="0006690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05E33">
              <w:rPr>
                <w:sz w:val="22"/>
              </w:rPr>
              <w:t>1.</w:t>
            </w:r>
            <w:r w:rsidR="0006690F">
              <w:rPr>
                <w:sz w:val="22"/>
              </w:rPr>
              <w:t>7</w:t>
            </w:r>
          </w:p>
        </w:tc>
        <w:tc>
          <w:tcPr>
            <w:tcW w:w="7441" w:type="dxa"/>
          </w:tcPr>
          <w:p w:rsidR="008966D3" w:rsidRPr="00005E33" w:rsidRDefault="008966D3" w:rsidP="008966D3">
            <w:pPr>
              <w:spacing w:line="240" w:lineRule="auto"/>
              <w:ind w:firstLine="0"/>
              <w:rPr>
                <w:sz w:val="22"/>
              </w:rPr>
            </w:pPr>
            <w:r w:rsidRPr="00005E33">
              <w:rPr>
                <w:sz w:val="22"/>
              </w:rPr>
              <w:t>Добровольное медицинское  страхование  и мат. помощь</w:t>
            </w:r>
          </w:p>
        </w:tc>
        <w:tc>
          <w:tcPr>
            <w:tcW w:w="1417" w:type="dxa"/>
            <w:vAlign w:val="center"/>
          </w:tcPr>
          <w:p w:rsidR="008966D3" w:rsidRPr="00005E33" w:rsidRDefault="000E1CFA" w:rsidP="008966D3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786</w:t>
            </w:r>
          </w:p>
        </w:tc>
      </w:tr>
      <w:tr w:rsidR="008966D3" w:rsidRPr="00005E33" w:rsidTr="007B08C3">
        <w:tc>
          <w:tcPr>
            <w:tcW w:w="781" w:type="dxa"/>
          </w:tcPr>
          <w:p w:rsidR="008966D3" w:rsidRPr="00005E33" w:rsidRDefault="008966D3" w:rsidP="0006690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05E33">
              <w:rPr>
                <w:sz w:val="22"/>
              </w:rPr>
              <w:t>1.</w:t>
            </w:r>
            <w:r w:rsidR="0006690F">
              <w:rPr>
                <w:sz w:val="22"/>
              </w:rPr>
              <w:t>8</w:t>
            </w:r>
          </w:p>
        </w:tc>
        <w:tc>
          <w:tcPr>
            <w:tcW w:w="7441" w:type="dxa"/>
          </w:tcPr>
          <w:p w:rsidR="008966D3" w:rsidRPr="00005E33" w:rsidRDefault="008966D3" w:rsidP="008966D3">
            <w:pPr>
              <w:spacing w:line="240" w:lineRule="auto"/>
              <w:ind w:firstLine="0"/>
              <w:rPr>
                <w:sz w:val="22"/>
              </w:rPr>
            </w:pPr>
            <w:r w:rsidRPr="00005E33">
              <w:rPr>
                <w:sz w:val="22"/>
              </w:rPr>
              <w:t xml:space="preserve">Расходы на рекламные, маркетинговые услуги, связанные с привлечением новых членов Ассоциации </w:t>
            </w:r>
          </w:p>
        </w:tc>
        <w:tc>
          <w:tcPr>
            <w:tcW w:w="1417" w:type="dxa"/>
            <w:vAlign w:val="center"/>
          </w:tcPr>
          <w:p w:rsidR="008966D3" w:rsidRPr="00005E33" w:rsidRDefault="000E1CFA" w:rsidP="008966D3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1 230</w:t>
            </w:r>
          </w:p>
        </w:tc>
      </w:tr>
      <w:tr w:rsidR="008966D3" w:rsidRPr="00005E33" w:rsidTr="007B08C3">
        <w:tc>
          <w:tcPr>
            <w:tcW w:w="781" w:type="dxa"/>
          </w:tcPr>
          <w:p w:rsidR="008966D3" w:rsidRPr="00005E33" w:rsidRDefault="008966D3" w:rsidP="0006690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05E33">
              <w:rPr>
                <w:sz w:val="22"/>
              </w:rPr>
              <w:t>1.</w:t>
            </w:r>
            <w:r w:rsidR="0006690F">
              <w:rPr>
                <w:sz w:val="22"/>
              </w:rPr>
              <w:t>9</w:t>
            </w:r>
          </w:p>
        </w:tc>
        <w:tc>
          <w:tcPr>
            <w:tcW w:w="7441" w:type="dxa"/>
          </w:tcPr>
          <w:p w:rsidR="008966D3" w:rsidRPr="00005E33" w:rsidRDefault="008966D3" w:rsidP="008966D3">
            <w:pPr>
              <w:spacing w:line="240" w:lineRule="auto"/>
              <w:ind w:firstLine="0"/>
              <w:rPr>
                <w:sz w:val="22"/>
              </w:rPr>
            </w:pPr>
            <w:r w:rsidRPr="00005E33">
              <w:rPr>
                <w:sz w:val="22"/>
              </w:rPr>
              <w:t xml:space="preserve">Нотариальные расходы </w:t>
            </w:r>
          </w:p>
          <w:p w:rsidR="008966D3" w:rsidRPr="00005E33" w:rsidRDefault="008966D3" w:rsidP="008966D3">
            <w:pPr>
              <w:spacing w:line="240" w:lineRule="auto"/>
              <w:ind w:firstLine="0"/>
              <w:rPr>
                <w:sz w:val="22"/>
              </w:rPr>
            </w:pPr>
          </w:p>
        </w:tc>
        <w:tc>
          <w:tcPr>
            <w:tcW w:w="1417" w:type="dxa"/>
            <w:vAlign w:val="center"/>
          </w:tcPr>
          <w:p w:rsidR="008966D3" w:rsidRPr="00005E33" w:rsidRDefault="0006690F" w:rsidP="008966D3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8966D3" w:rsidRPr="00005E33" w:rsidTr="007B08C3">
        <w:tc>
          <w:tcPr>
            <w:tcW w:w="781" w:type="dxa"/>
          </w:tcPr>
          <w:p w:rsidR="008966D3" w:rsidRPr="00005E33" w:rsidRDefault="008966D3" w:rsidP="0006690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05E33">
              <w:rPr>
                <w:sz w:val="22"/>
              </w:rPr>
              <w:t>1.1</w:t>
            </w:r>
            <w:r w:rsidR="0006690F">
              <w:rPr>
                <w:sz w:val="22"/>
              </w:rPr>
              <w:t>0</w:t>
            </w:r>
          </w:p>
        </w:tc>
        <w:tc>
          <w:tcPr>
            <w:tcW w:w="7441" w:type="dxa"/>
          </w:tcPr>
          <w:p w:rsidR="008966D3" w:rsidRPr="00005E33" w:rsidRDefault="008966D3" w:rsidP="008966D3">
            <w:pPr>
              <w:spacing w:line="240" w:lineRule="auto"/>
              <w:ind w:firstLine="0"/>
              <w:rPr>
                <w:sz w:val="22"/>
              </w:rPr>
            </w:pPr>
            <w:r w:rsidRPr="00005E33">
              <w:rPr>
                <w:sz w:val="22"/>
              </w:rPr>
              <w:t xml:space="preserve">Ремонт основных средств (материалы и услуги) </w:t>
            </w:r>
          </w:p>
        </w:tc>
        <w:tc>
          <w:tcPr>
            <w:tcW w:w="1417" w:type="dxa"/>
            <w:vAlign w:val="center"/>
          </w:tcPr>
          <w:p w:rsidR="008966D3" w:rsidRPr="00005E33" w:rsidRDefault="00FB1CCF" w:rsidP="008966D3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</w:p>
        </w:tc>
      </w:tr>
      <w:tr w:rsidR="008966D3" w:rsidRPr="00005E33" w:rsidTr="007B08C3">
        <w:tc>
          <w:tcPr>
            <w:tcW w:w="781" w:type="dxa"/>
          </w:tcPr>
          <w:p w:rsidR="008966D3" w:rsidRPr="00005E33" w:rsidRDefault="008966D3" w:rsidP="0006690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05E33">
              <w:rPr>
                <w:sz w:val="22"/>
              </w:rPr>
              <w:t>1.1</w:t>
            </w:r>
            <w:r w:rsidR="0006690F">
              <w:rPr>
                <w:sz w:val="22"/>
              </w:rPr>
              <w:t>1</w:t>
            </w:r>
          </w:p>
        </w:tc>
        <w:tc>
          <w:tcPr>
            <w:tcW w:w="7441" w:type="dxa"/>
          </w:tcPr>
          <w:p w:rsidR="008966D3" w:rsidRPr="00005E33" w:rsidRDefault="008966D3" w:rsidP="008966D3">
            <w:pPr>
              <w:spacing w:line="240" w:lineRule="auto"/>
              <w:ind w:firstLine="0"/>
              <w:rPr>
                <w:sz w:val="22"/>
              </w:rPr>
            </w:pPr>
            <w:r w:rsidRPr="00005E33">
              <w:rPr>
                <w:sz w:val="22"/>
              </w:rPr>
              <w:t xml:space="preserve">Работы и услуги по хозяйственным договорам (информационное сопровождение компьютерных программ, подписка на периодические издания) и </w:t>
            </w:r>
            <w:proofErr w:type="spellStart"/>
            <w:r w:rsidRPr="00005E33">
              <w:rPr>
                <w:sz w:val="22"/>
              </w:rPr>
              <w:t>т</w:t>
            </w:r>
            <w:proofErr w:type="gramStart"/>
            <w:r w:rsidRPr="00005E33">
              <w:rPr>
                <w:sz w:val="22"/>
              </w:rPr>
              <w:t>.д</w:t>
            </w:r>
            <w:proofErr w:type="spellEnd"/>
            <w:proofErr w:type="gramEnd"/>
          </w:p>
        </w:tc>
        <w:tc>
          <w:tcPr>
            <w:tcW w:w="1417" w:type="dxa"/>
            <w:vAlign w:val="center"/>
          </w:tcPr>
          <w:p w:rsidR="008966D3" w:rsidRPr="00005E33" w:rsidRDefault="000E1CFA" w:rsidP="008966D3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102</w:t>
            </w:r>
          </w:p>
        </w:tc>
      </w:tr>
      <w:tr w:rsidR="008966D3" w:rsidRPr="00005E33" w:rsidTr="007B08C3">
        <w:tc>
          <w:tcPr>
            <w:tcW w:w="781" w:type="dxa"/>
          </w:tcPr>
          <w:p w:rsidR="008966D3" w:rsidRPr="00005E33" w:rsidRDefault="008966D3" w:rsidP="0006690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05E33">
              <w:rPr>
                <w:sz w:val="22"/>
              </w:rPr>
              <w:t>1.1</w:t>
            </w:r>
            <w:r w:rsidR="0006690F">
              <w:rPr>
                <w:sz w:val="22"/>
              </w:rPr>
              <w:t>2</w:t>
            </w:r>
          </w:p>
        </w:tc>
        <w:tc>
          <w:tcPr>
            <w:tcW w:w="7441" w:type="dxa"/>
          </w:tcPr>
          <w:p w:rsidR="008966D3" w:rsidRPr="00005E33" w:rsidRDefault="008966D3" w:rsidP="008966D3">
            <w:pPr>
              <w:spacing w:line="240" w:lineRule="auto"/>
              <w:ind w:firstLine="0"/>
              <w:rPr>
                <w:sz w:val="22"/>
              </w:rPr>
            </w:pPr>
            <w:r w:rsidRPr="00005E33">
              <w:rPr>
                <w:sz w:val="22"/>
              </w:rPr>
              <w:t xml:space="preserve">Командировочные расходы </w:t>
            </w:r>
          </w:p>
        </w:tc>
        <w:tc>
          <w:tcPr>
            <w:tcW w:w="1417" w:type="dxa"/>
            <w:vAlign w:val="center"/>
          </w:tcPr>
          <w:p w:rsidR="008966D3" w:rsidRPr="00005E33" w:rsidRDefault="00FB1CCF" w:rsidP="000E1CFA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="000E1CFA">
              <w:rPr>
                <w:sz w:val="22"/>
              </w:rPr>
              <w:t>5</w:t>
            </w:r>
          </w:p>
        </w:tc>
      </w:tr>
      <w:tr w:rsidR="008966D3" w:rsidRPr="00005E33" w:rsidTr="007B08C3">
        <w:tc>
          <w:tcPr>
            <w:tcW w:w="781" w:type="dxa"/>
          </w:tcPr>
          <w:p w:rsidR="008966D3" w:rsidRPr="00005E33" w:rsidRDefault="008966D3" w:rsidP="0006690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05E33">
              <w:rPr>
                <w:sz w:val="22"/>
              </w:rPr>
              <w:t>1.1</w:t>
            </w:r>
            <w:r w:rsidR="0006690F">
              <w:rPr>
                <w:sz w:val="22"/>
              </w:rPr>
              <w:t>3</w:t>
            </w:r>
          </w:p>
        </w:tc>
        <w:tc>
          <w:tcPr>
            <w:tcW w:w="7441" w:type="dxa"/>
          </w:tcPr>
          <w:p w:rsidR="008966D3" w:rsidRPr="00005E33" w:rsidRDefault="008966D3" w:rsidP="008966D3">
            <w:pPr>
              <w:spacing w:line="240" w:lineRule="auto"/>
              <w:ind w:firstLine="0"/>
              <w:rPr>
                <w:sz w:val="22"/>
              </w:rPr>
            </w:pPr>
            <w:r w:rsidRPr="00005E33">
              <w:rPr>
                <w:sz w:val="22"/>
              </w:rPr>
              <w:t xml:space="preserve">Услуги банка </w:t>
            </w:r>
          </w:p>
        </w:tc>
        <w:tc>
          <w:tcPr>
            <w:tcW w:w="1417" w:type="dxa"/>
            <w:vAlign w:val="center"/>
          </w:tcPr>
          <w:p w:rsidR="008966D3" w:rsidRPr="00005E33" w:rsidRDefault="000E1CFA" w:rsidP="008966D3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</w:tr>
      <w:tr w:rsidR="008966D3" w:rsidRPr="00005E33" w:rsidTr="007B08C3">
        <w:tc>
          <w:tcPr>
            <w:tcW w:w="781" w:type="dxa"/>
          </w:tcPr>
          <w:p w:rsidR="008966D3" w:rsidRPr="00005E33" w:rsidRDefault="008966D3" w:rsidP="0006690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05E33">
              <w:rPr>
                <w:sz w:val="22"/>
              </w:rPr>
              <w:t>1.1</w:t>
            </w:r>
            <w:r w:rsidR="0006690F">
              <w:rPr>
                <w:sz w:val="22"/>
              </w:rPr>
              <w:t>4</w:t>
            </w:r>
          </w:p>
        </w:tc>
        <w:tc>
          <w:tcPr>
            <w:tcW w:w="7441" w:type="dxa"/>
          </w:tcPr>
          <w:p w:rsidR="008966D3" w:rsidRPr="00005E33" w:rsidRDefault="008966D3" w:rsidP="008966D3">
            <w:pPr>
              <w:spacing w:line="240" w:lineRule="auto"/>
              <w:ind w:firstLine="0"/>
              <w:rPr>
                <w:sz w:val="22"/>
              </w:rPr>
            </w:pPr>
            <w:r w:rsidRPr="00005E33">
              <w:rPr>
                <w:sz w:val="22"/>
              </w:rPr>
              <w:t xml:space="preserve">Затраты на приобретение основных средств (мебели, оргтехники) </w:t>
            </w:r>
          </w:p>
        </w:tc>
        <w:tc>
          <w:tcPr>
            <w:tcW w:w="1417" w:type="dxa"/>
            <w:vAlign w:val="center"/>
          </w:tcPr>
          <w:p w:rsidR="008966D3" w:rsidRPr="00005E33" w:rsidRDefault="000E1CFA" w:rsidP="008966D3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  <w:r w:rsidR="00FB1CCF">
              <w:rPr>
                <w:sz w:val="22"/>
              </w:rPr>
              <w:t>8</w:t>
            </w:r>
          </w:p>
        </w:tc>
      </w:tr>
      <w:tr w:rsidR="008966D3" w:rsidRPr="00005E33" w:rsidTr="007B08C3">
        <w:tc>
          <w:tcPr>
            <w:tcW w:w="781" w:type="dxa"/>
          </w:tcPr>
          <w:p w:rsidR="008966D3" w:rsidRPr="00005E33" w:rsidRDefault="008966D3" w:rsidP="0006690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05E33">
              <w:rPr>
                <w:sz w:val="22"/>
              </w:rPr>
              <w:t>1.1</w:t>
            </w:r>
            <w:r w:rsidR="0006690F">
              <w:rPr>
                <w:sz w:val="22"/>
              </w:rPr>
              <w:t>5</w:t>
            </w:r>
          </w:p>
        </w:tc>
        <w:tc>
          <w:tcPr>
            <w:tcW w:w="7441" w:type="dxa"/>
          </w:tcPr>
          <w:p w:rsidR="008966D3" w:rsidRPr="00005E33" w:rsidRDefault="008966D3" w:rsidP="008966D3">
            <w:pPr>
              <w:spacing w:line="240" w:lineRule="auto"/>
              <w:ind w:firstLine="0"/>
              <w:rPr>
                <w:sz w:val="22"/>
              </w:rPr>
            </w:pPr>
            <w:r w:rsidRPr="00005E33">
              <w:rPr>
                <w:sz w:val="22"/>
              </w:rPr>
              <w:t>Членство в Национальном объединении строителей</w:t>
            </w:r>
          </w:p>
        </w:tc>
        <w:tc>
          <w:tcPr>
            <w:tcW w:w="1417" w:type="dxa"/>
            <w:vAlign w:val="center"/>
          </w:tcPr>
          <w:p w:rsidR="008966D3" w:rsidRPr="00005E33" w:rsidRDefault="000E1CFA" w:rsidP="008966D3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977</w:t>
            </w:r>
          </w:p>
        </w:tc>
      </w:tr>
      <w:tr w:rsidR="008966D3" w:rsidRPr="00005E33" w:rsidTr="007B08C3">
        <w:tc>
          <w:tcPr>
            <w:tcW w:w="781" w:type="dxa"/>
          </w:tcPr>
          <w:p w:rsidR="008966D3" w:rsidRPr="00005E33" w:rsidRDefault="008966D3" w:rsidP="0006690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05E33">
              <w:rPr>
                <w:sz w:val="22"/>
              </w:rPr>
              <w:t>1.1</w:t>
            </w:r>
            <w:r w:rsidR="0006690F">
              <w:rPr>
                <w:sz w:val="22"/>
              </w:rPr>
              <w:t>6</w:t>
            </w:r>
          </w:p>
        </w:tc>
        <w:tc>
          <w:tcPr>
            <w:tcW w:w="7441" w:type="dxa"/>
          </w:tcPr>
          <w:p w:rsidR="008966D3" w:rsidRPr="00005E33" w:rsidRDefault="008966D3" w:rsidP="008966D3">
            <w:pPr>
              <w:spacing w:line="240" w:lineRule="auto"/>
              <w:ind w:firstLine="0"/>
              <w:rPr>
                <w:sz w:val="22"/>
              </w:rPr>
            </w:pPr>
            <w:r w:rsidRPr="00005E33">
              <w:rPr>
                <w:sz w:val="22"/>
              </w:rPr>
              <w:t xml:space="preserve">Налоги и госпошлины </w:t>
            </w:r>
          </w:p>
        </w:tc>
        <w:tc>
          <w:tcPr>
            <w:tcW w:w="1417" w:type="dxa"/>
            <w:vAlign w:val="center"/>
          </w:tcPr>
          <w:p w:rsidR="008966D3" w:rsidRPr="00005E33" w:rsidRDefault="000E1CFA" w:rsidP="008966D3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217</w:t>
            </w:r>
          </w:p>
        </w:tc>
      </w:tr>
      <w:tr w:rsidR="008966D3" w:rsidRPr="00005E33" w:rsidTr="007B08C3">
        <w:tc>
          <w:tcPr>
            <w:tcW w:w="781" w:type="dxa"/>
          </w:tcPr>
          <w:p w:rsidR="008966D3" w:rsidRPr="00005E33" w:rsidRDefault="008966D3" w:rsidP="0006690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05E33">
              <w:rPr>
                <w:sz w:val="22"/>
              </w:rPr>
              <w:t>1.1</w:t>
            </w:r>
            <w:r w:rsidR="0006690F">
              <w:rPr>
                <w:sz w:val="22"/>
              </w:rPr>
              <w:t>7</w:t>
            </w:r>
          </w:p>
        </w:tc>
        <w:tc>
          <w:tcPr>
            <w:tcW w:w="7441" w:type="dxa"/>
          </w:tcPr>
          <w:p w:rsidR="008966D3" w:rsidRPr="00005E33" w:rsidRDefault="008966D3" w:rsidP="008966D3">
            <w:pPr>
              <w:spacing w:line="240" w:lineRule="auto"/>
              <w:ind w:firstLine="0"/>
              <w:rPr>
                <w:sz w:val="22"/>
              </w:rPr>
            </w:pPr>
            <w:r w:rsidRPr="00005E33">
              <w:rPr>
                <w:sz w:val="22"/>
              </w:rPr>
              <w:t xml:space="preserve">Коллективное страхование гражданской ответственности </w:t>
            </w:r>
          </w:p>
        </w:tc>
        <w:tc>
          <w:tcPr>
            <w:tcW w:w="1417" w:type="dxa"/>
            <w:vAlign w:val="center"/>
          </w:tcPr>
          <w:p w:rsidR="008966D3" w:rsidRPr="00005E33" w:rsidRDefault="000E1CFA" w:rsidP="008966D3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309</w:t>
            </w:r>
          </w:p>
        </w:tc>
      </w:tr>
      <w:tr w:rsidR="008966D3" w:rsidRPr="00005E33" w:rsidTr="007B08C3">
        <w:tc>
          <w:tcPr>
            <w:tcW w:w="781" w:type="dxa"/>
          </w:tcPr>
          <w:p w:rsidR="008966D3" w:rsidRPr="00005E33" w:rsidRDefault="008966D3" w:rsidP="0006690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05E33">
              <w:rPr>
                <w:sz w:val="22"/>
              </w:rPr>
              <w:t>1.1</w:t>
            </w:r>
            <w:r w:rsidR="0006690F">
              <w:rPr>
                <w:sz w:val="22"/>
              </w:rPr>
              <w:t>8</w:t>
            </w:r>
          </w:p>
        </w:tc>
        <w:tc>
          <w:tcPr>
            <w:tcW w:w="7441" w:type="dxa"/>
          </w:tcPr>
          <w:p w:rsidR="008966D3" w:rsidRPr="00005E33" w:rsidRDefault="008966D3" w:rsidP="008966D3">
            <w:pPr>
              <w:spacing w:line="240" w:lineRule="auto"/>
              <w:ind w:firstLine="0"/>
              <w:rPr>
                <w:b/>
                <w:bCs/>
                <w:sz w:val="22"/>
              </w:rPr>
            </w:pPr>
            <w:r w:rsidRPr="00005E33">
              <w:rPr>
                <w:sz w:val="22"/>
              </w:rPr>
              <w:t>Непредвиденные расходы</w:t>
            </w:r>
          </w:p>
        </w:tc>
        <w:tc>
          <w:tcPr>
            <w:tcW w:w="1417" w:type="dxa"/>
            <w:vAlign w:val="center"/>
          </w:tcPr>
          <w:p w:rsidR="008966D3" w:rsidRPr="00005E33" w:rsidRDefault="000E1CFA" w:rsidP="008966D3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 w:rsidR="008966D3" w:rsidRPr="00005E33" w:rsidTr="007B08C3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D3" w:rsidRPr="00005E33" w:rsidRDefault="008966D3" w:rsidP="0006690F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005E33">
              <w:rPr>
                <w:sz w:val="22"/>
              </w:rPr>
              <w:t>1.</w:t>
            </w:r>
            <w:r w:rsidR="0006690F">
              <w:rPr>
                <w:sz w:val="22"/>
              </w:rPr>
              <w:t>19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D3" w:rsidRPr="00005E33" w:rsidRDefault="008966D3" w:rsidP="008966D3">
            <w:pPr>
              <w:spacing w:line="240" w:lineRule="auto"/>
              <w:ind w:firstLine="0"/>
              <w:rPr>
                <w:sz w:val="22"/>
              </w:rPr>
            </w:pPr>
            <w:r w:rsidRPr="00005E33">
              <w:rPr>
                <w:sz w:val="22"/>
              </w:rPr>
              <w:t xml:space="preserve">Прочие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6D3" w:rsidRPr="00005E33" w:rsidRDefault="00FB1CCF" w:rsidP="000E1CFA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  <w:r w:rsidR="000E1CFA">
              <w:rPr>
                <w:sz w:val="22"/>
              </w:rPr>
              <w:t>5</w:t>
            </w:r>
          </w:p>
        </w:tc>
      </w:tr>
    </w:tbl>
    <w:p w:rsidR="008966D3" w:rsidRDefault="008966D3" w:rsidP="00DE1FEE">
      <w:pPr>
        <w:rPr>
          <w:b/>
          <w:szCs w:val="24"/>
        </w:rPr>
      </w:pPr>
    </w:p>
    <w:p w:rsidR="00122437" w:rsidRDefault="00D056D5" w:rsidP="00DE1FEE">
      <w:pPr>
        <w:rPr>
          <w:szCs w:val="24"/>
        </w:rPr>
      </w:pPr>
      <w:r w:rsidRPr="00D056D5">
        <w:rPr>
          <w:szCs w:val="24"/>
        </w:rPr>
        <w:t>В 20</w:t>
      </w:r>
      <w:r w:rsidR="00FB1CCF">
        <w:rPr>
          <w:szCs w:val="24"/>
        </w:rPr>
        <w:t>2</w:t>
      </w:r>
      <w:r w:rsidR="000E1CFA">
        <w:rPr>
          <w:szCs w:val="24"/>
        </w:rPr>
        <w:t>1</w:t>
      </w:r>
      <w:r w:rsidRPr="00D056D5">
        <w:rPr>
          <w:szCs w:val="24"/>
        </w:rPr>
        <w:t xml:space="preserve"> году по коллективному договору страхования гражданской ответственности, заключенному с </w:t>
      </w:r>
      <w:r w:rsidR="00122437">
        <w:rPr>
          <w:szCs w:val="24"/>
        </w:rPr>
        <w:t>ОО</w:t>
      </w:r>
      <w:r w:rsidR="00FB1CCF">
        <w:rPr>
          <w:szCs w:val="24"/>
        </w:rPr>
        <w:t>О</w:t>
      </w:r>
      <w:r w:rsidRPr="00D056D5">
        <w:rPr>
          <w:szCs w:val="24"/>
        </w:rPr>
        <w:t xml:space="preserve"> </w:t>
      </w:r>
      <w:r w:rsidR="00122437">
        <w:rPr>
          <w:szCs w:val="24"/>
        </w:rPr>
        <w:t xml:space="preserve">СК </w:t>
      </w:r>
      <w:r w:rsidRPr="00D056D5">
        <w:rPr>
          <w:szCs w:val="24"/>
        </w:rPr>
        <w:t>«</w:t>
      </w:r>
      <w:r w:rsidR="00122437">
        <w:rPr>
          <w:szCs w:val="24"/>
        </w:rPr>
        <w:t>Сбербанк страхование</w:t>
      </w:r>
      <w:r w:rsidRPr="00D056D5">
        <w:rPr>
          <w:szCs w:val="24"/>
        </w:rPr>
        <w:t xml:space="preserve">», была застрахована гражданская ответственность </w:t>
      </w:r>
      <w:r w:rsidR="004B6168" w:rsidRPr="000565CC">
        <w:rPr>
          <w:szCs w:val="24"/>
        </w:rPr>
        <w:t>1</w:t>
      </w:r>
      <w:r w:rsidR="00122437">
        <w:rPr>
          <w:szCs w:val="24"/>
        </w:rPr>
        <w:t>71</w:t>
      </w:r>
      <w:r w:rsidRPr="00D056D5">
        <w:rPr>
          <w:szCs w:val="24"/>
        </w:rPr>
        <w:t xml:space="preserve"> член</w:t>
      </w:r>
      <w:r w:rsidR="00122437">
        <w:rPr>
          <w:szCs w:val="24"/>
        </w:rPr>
        <w:t>а</w:t>
      </w:r>
      <w:r w:rsidRPr="00D056D5">
        <w:rPr>
          <w:szCs w:val="24"/>
        </w:rPr>
        <w:t xml:space="preserve"> Ассоциации, в случае причинения вреда на общую страховую сумму </w:t>
      </w:r>
      <w:r w:rsidR="00122437">
        <w:rPr>
          <w:szCs w:val="24"/>
        </w:rPr>
        <w:t>60</w:t>
      </w:r>
      <w:r w:rsidRPr="00D056D5">
        <w:rPr>
          <w:szCs w:val="24"/>
        </w:rPr>
        <w:t xml:space="preserve"> млн.  рублей. </w:t>
      </w:r>
    </w:p>
    <w:p w:rsidR="00380781" w:rsidRDefault="001F4ABE" w:rsidP="00DE1FEE">
      <w:pPr>
        <w:rPr>
          <w:szCs w:val="24"/>
        </w:rPr>
      </w:pPr>
      <w:r>
        <w:rPr>
          <w:szCs w:val="24"/>
        </w:rPr>
        <w:t>Приведенные сведения</w:t>
      </w:r>
      <w:r w:rsidR="00F52E92" w:rsidRPr="00A458C1">
        <w:rPr>
          <w:szCs w:val="24"/>
        </w:rPr>
        <w:t xml:space="preserve"> отражены в бухгалтерской отчетности Ассоциации за 20</w:t>
      </w:r>
      <w:r w:rsidR="00FB1CCF">
        <w:rPr>
          <w:szCs w:val="24"/>
        </w:rPr>
        <w:t>2</w:t>
      </w:r>
      <w:r w:rsidR="00122437">
        <w:rPr>
          <w:szCs w:val="24"/>
        </w:rPr>
        <w:t>1</w:t>
      </w:r>
      <w:r w:rsidR="00F52E92" w:rsidRPr="00A458C1">
        <w:rPr>
          <w:szCs w:val="24"/>
        </w:rPr>
        <w:t xml:space="preserve"> год, верность которой подтверждена проведенным аудитом. Полные сведения о расходах и доходах Ассоциации </w:t>
      </w:r>
      <w:r w:rsidR="00F52E92">
        <w:rPr>
          <w:szCs w:val="24"/>
        </w:rPr>
        <w:t>в соответствии с</w:t>
      </w:r>
      <w:r w:rsidR="000565CC">
        <w:rPr>
          <w:szCs w:val="24"/>
        </w:rPr>
        <w:t>о</w:t>
      </w:r>
      <w:r w:rsidR="00F52E92">
        <w:rPr>
          <w:szCs w:val="24"/>
        </w:rPr>
        <w:t xml:space="preserve"> Сметой Ассоциации на 20</w:t>
      </w:r>
      <w:r w:rsidR="00FB1CCF">
        <w:rPr>
          <w:szCs w:val="24"/>
        </w:rPr>
        <w:t>2</w:t>
      </w:r>
      <w:r w:rsidR="00122437">
        <w:rPr>
          <w:szCs w:val="24"/>
        </w:rPr>
        <w:t>1</w:t>
      </w:r>
      <w:r w:rsidR="00F52E92" w:rsidRPr="00A458C1">
        <w:rPr>
          <w:szCs w:val="24"/>
        </w:rPr>
        <w:t xml:space="preserve"> год</w:t>
      </w:r>
      <w:r w:rsidR="00F52E92">
        <w:rPr>
          <w:szCs w:val="24"/>
        </w:rPr>
        <w:t xml:space="preserve"> (утв. решением общего собрания членов Ассоциации от </w:t>
      </w:r>
      <w:r w:rsidR="00F52E92" w:rsidRPr="000565CC">
        <w:rPr>
          <w:szCs w:val="24"/>
        </w:rPr>
        <w:t>2</w:t>
      </w:r>
      <w:r w:rsidR="000565CC" w:rsidRPr="000565CC">
        <w:rPr>
          <w:szCs w:val="24"/>
        </w:rPr>
        <w:t>5</w:t>
      </w:r>
      <w:r w:rsidR="00F52E92" w:rsidRPr="000565CC">
        <w:rPr>
          <w:szCs w:val="24"/>
        </w:rPr>
        <w:t>.</w:t>
      </w:r>
      <w:r w:rsidR="000565CC" w:rsidRPr="000565CC">
        <w:rPr>
          <w:szCs w:val="24"/>
        </w:rPr>
        <w:t>03</w:t>
      </w:r>
      <w:r w:rsidR="00F52E92" w:rsidRPr="000565CC">
        <w:rPr>
          <w:szCs w:val="24"/>
        </w:rPr>
        <w:t>.20</w:t>
      </w:r>
      <w:r w:rsidR="000565CC" w:rsidRPr="000565CC">
        <w:rPr>
          <w:szCs w:val="24"/>
        </w:rPr>
        <w:t>21</w:t>
      </w:r>
      <w:r w:rsidR="00F52E92" w:rsidRPr="00464C19">
        <w:rPr>
          <w:szCs w:val="24"/>
        </w:rPr>
        <w:t xml:space="preserve">, протокол № </w:t>
      </w:r>
      <w:r w:rsidR="00FF3F49" w:rsidRPr="000565CC">
        <w:rPr>
          <w:szCs w:val="24"/>
        </w:rPr>
        <w:t>3</w:t>
      </w:r>
      <w:r w:rsidR="000565CC">
        <w:rPr>
          <w:szCs w:val="24"/>
        </w:rPr>
        <w:t>6</w:t>
      </w:r>
      <w:r w:rsidR="00F52E92">
        <w:rPr>
          <w:szCs w:val="24"/>
        </w:rPr>
        <w:t>)</w:t>
      </w:r>
      <w:r w:rsidR="00F52E92" w:rsidRPr="00A458C1">
        <w:rPr>
          <w:szCs w:val="24"/>
        </w:rPr>
        <w:t xml:space="preserve"> приведены в</w:t>
      </w:r>
      <w:r w:rsidR="00F52E92">
        <w:rPr>
          <w:szCs w:val="24"/>
        </w:rPr>
        <w:t xml:space="preserve"> отчете об</w:t>
      </w:r>
      <w:r w:rsidR="00F52E92" w:rsidRPr="00A458C1">
        <w:rPr>
          <w:szCs w:val="24"/>
        </w:rPr>
        <w:t xml:space="preserve"> исполнении сметы – Приложение 1 к настоящему отчету.</w:t>
      </w:r>
    </w:p>
    <w:p w:rsidR="000565CC" w:rsidRPr="00C95EBE" w:rsidRDefault="000565CC" w:rsidP="00DE1FEE">
      <w:pPr>
        <w:rPr>
          <w:rFonts w:eastAsia="Times New Roman"/>
          <w:sz w:val="22"/>
          <w:lang w:eastAsia="ru-RU"/>
        </w:rPr>
      </w:pPr>
    </w:p>
    <w:p w:rsidR="00380781" w:rsidRDefault="00380781" w:rsidP="00DE1FEE">
      <w:pPr>
        <w:rPr>
          <w:sz w:val="22"/>
        </w:rPr>
      </w:pPr>
    </w:p>
    <w:p w:rsidR="00005E33" w:rsidRDefault="00005E33" w:rsidP="00DE1FEE">
      <w:pPr>
        <w:rPr>
          <w:sz w:val="22"/>
        </w:rPr>
      </w:pPr>
    </w:p>
    <w:p w:rsidR="00005E33" w:rsidRPr="00C95EBE" w:rsidRDefault="00005E33" w:rsidP="00DE1FEE">
      <w:pPr>
        <w:rPr>
          <w:sz w:val="22"/>
        </w:rPr>
      </w:pPr>
    </w:p>
    <w:p w:rsidR="00262B89" w:rsidRPr="00262B89" w:rsidRDefault="00262B89" w:rsidP="00262B89">
      <w:pPr>
        <w:ind w:left="567" w:firstLine="0"/>
        <w:rPr>
          <w:b/>
          <w:szCs w:val="24"/>
        </w:rPr>
      </w:pPr>
    </w:p>
    <w:p w:rsidR="00262B89" w:rsidRPr="00262B89" w:rsidRDefault="00262B89" w:rsidP="00262B89">
      <w:pPr>
        <w:ind w:left="567" w:firstLine="0"/>
        <w:rPr>
          <w:b/>
          <w:szCs w:val="24"/>
        </w:rPr>
      </w:pPr>
    </w:p>
    <w:p w:rsidR="00122437" w:rsidRDefault="00122437" w:rsidP="00262B89">
      <w:pPr>
        <w:ind w:left="567" w:firstLine="0"/>
        <w:rPr>
          <w:b/>
          <w:szCs w:val="24"/>
        </w:rPr>
      </w:pPr>
    </w:p>
    <w:p w:rsidR="00122437" w:rsidRDefault="00122437" w:rsidP="00262B89">
      <w:pPr>
        <w:ind w:left="567" w:firstLine="0"/>
        <w:rPr>
          <w:b/>
          <w:szCs w:val="24"/>
        </w:rPr>
      </w:pPr>
    </w:p>
    <w:p w:rsidR="00E525BD" w:rsidRPr="00262B89" w:rsidRDefault="00262B89" w:rsidP="00262B89">
      <w:pPr>
        <w:ind w:left="567" w:firstLine="0"/>
        <w:rPr>
          <w:b/>
          <w:szCs w:val="24"/>
        </w:rPr>
      </w:pPr>
      <w:r>
        <w:rPr>
          <w:b/>
          <w:szCs w:val="24"/>
        </w:rPr>
        <w:lastRenderedPageBreak/>
        <w:t>3.</w:t>
      </w:r>
      <w:r w:rsidR="00E525BD" w:rsidRPr="00262B89">
        <w:rPr>
          <w:b/>
          <w:szCs w:val="24"/>
        </w:rPr>
        <w:t>Контроль</w:t>
      </w:r>
    </w:p>
    <w:p w:rsidR="00E525BD" w:rsidRPr="00A458C1" w:rsidRDefault="00E525BD" w:rsidP="00E525BD">
      <w:pPr>
        <w:rPr>
          <w:b/>
          <w:szCs w:val="24"/>
        </w:rPr>
      </w:pPr>
    </w:p>
    <w:p w:rsidR="007B08C3" w:rsidRPr="00A458C1" w:rsidRDefault="007B08C3" w:rsidP="007B08C3">
      <w:pPr>
        <w:rPr>
          <w:szCs w:val="24"/>
        </w:rPr>
      </w:pPr>
      <w:r w:rsidRPr="00A458C1">
        <w:rPr>
          <w:szCs w:val="24"/>
        </w:rPr>
        <w:t>В отчетном 20</w:t>
      </w:r>
      <w:r w:rsidR="002D4AA6">
        <w:rPr>
          <w:szCs w:val="24"/>
        </w:rPr>
        <w:t>2</w:t>
      </w:r>
      <w:r w:rsidR="00122437">
        <w:rPr>
          <w:szCs w:val="24"/>
        </w:rPr>
        <w:t>1</w:t>
      </w:r>
      <w:r w:rsidR="00262B89">
        <w:rPr>
          <w:szCs w:val="24"/>
        </w:rPr>
        <w:t xml:space="preserve"> </w:t>
      </w:r>
      <w:r w:rsidRPr="00A458C1">
        <w:rPr>
          <w:szCs w:val="24"/>
        </w:rPr>
        <w:t xml:space="preserve">году Ассоциация осуществляла контроль деятельности ее членов с учетом изменений законодательства о градостроительной деятельности. </w:t>
      </w:r>
    </w:p>
    <w:p w:rsidR="007B08C3" w:rsidRPr="00C06850" w:rsidRDefault="007B08C3" w:rsidP="007B08C3">
      <w:pPr>
        <w:rPr>
          <w:szCs w:val="24"/>
        </w:rPr>
      </w:pPr>
      <w:r w:rsidRPr="00A458C1">
        <w:rPr>
          <w:szCs w:val="24"/>
        </w:rPr>
        <w:t xml:space="preserve">По результатам проверки и </w:t>
      </w:r>
      <w:proofErr w:type="gramStart"/>
      <w:r w:rsidRPr="00A458C1">
        <w:rPr>
          <w:szCs w:val="24"/>
        </w:rPr>
        <w:t>обработки</w:t>
      </w:r>
      <w:proofErr w:type="gramEnd"/>
      <w:r w:rsidRPr="00A458C1">
        <w:rPr>
          <w:szCs w:val="24"/>
        </w:rPr>
        <w:t xml:space="preserve"> направленных в Ассоциацию заявлений сведения о заявителях вносились в АИС НРС</w:t>
      </w:r>
      <w:r>
        <w:rPr>
          <w:szCs w:val="24"/>
        </w:rPr>
        <w:t xml:space="preserve"> </w:t>
      </w:r>
      <w:r w:rsidRPr="00A458C1">
        <w:rPr>
          <w:szCs w:val="24"/>
        </w:rPr>
        <w:t xml:space="preserve">работниками Ассоциации, в </w:t>
      </w:r>
      <w:r>
        <w:rPr>
          <w:szCs w:val="24"/>
        </w:rPr>
        <w:t>НОСТРОЙ</w:t>
      </w:r>
      <w:r w:rsidRPr="00A458C1">
        <w:rPr>
          <w:szCs w:val="24"/>
        </w:rPr>
        <w:t xml:space="preserve"> передавались подлинники заявлений и документов. Работники Ассоциации проводили мониторинг рассмотрения заявлений национальным объединением (в том числе в части сроков </w:t>
      </w:r>
      <w:r w:rsidRPr="00C06850">
        <w:rPr>
          <w:szCs w:val="24"/>
        </w:rPr>
        <w:t xml:space="preserve">рассмотрения) и оказывали заявителям содействие в обращении в </w:t>
      </w:r>
      <w:r>
        <w:rPr>
          <w:szCs w:val="24"/>
        </w:rPr>
        <w:t>НОСТРОЙ</w:t>
      </w:r>
      <w:r w:rsidRPr="00C06850">
        <w:rPr>
          <w:szCs w:val="24"/>
        </w:rPr>
        <w:t xml:space="preserve"> при наличии такой необходимости.</w:t>
      </w:r>
    </w:p>
    <w:p w:rsidR="00DF27BB" w:rsidRDefault="007B08C3" w:rsidP="007B08C3">
      <w:pPr>
        <w:rPr>
          <w:szCs w:val="24"/>
        </w:rPr>
      </w:pPr>
      <w:r w:rsidRPr="00C06850">
        <w:rPr>
          <w:szCs w:val="24"/>
        </w:rPr>
        <w:t xml:space="preserve">Всего за отчетный период работниками Ассоциации </w:t>
      </w:r>
      <w:r>
        <w:rPr>
          <w:szCs w:val="24"/>
        </w:rPr>
        <w:t>обработано</w:t>
      </w:r>
      <w:r w:rsidR="003804F5">
        <w:rPr>
          <w:szCs w:val="24"/>
        </w:rPr>
        <w:t xml:space="preserve"> 2</w:t>
      </w:r>
      <w:r w:rsidR="00C0685E">
        <w:rPr>
          <w:szCs w:val="24"/>
        </w:rPr>
        <w:t>6</w:t>
      </w:r>
      <w:r w:rsidR="003804F5">
        <w:rPr>
          <w:szCs w:val="24"/>
        </w:rPr>
        <w:t xml:space="preserve"> </w:t>
      </w:r>
      <w:r>
        <w:rPr>
          <w:szCs w:val="24"/>
        </w:rPr>
        <w:t>заявлени</w:t>
      </w:r>
      <w:r w:rsidR="00C0685E">
        <w:rPr>
          <w:szCs w:val="24"/>
        </w:rPr>
        <w:t>й</w:t>
      </w:r>
      <w:r>
        <w:rPr>
          <w:szCs w:val="24"/>
        </w:rPr>
        <w:t xml:space="preserve"> о включении сведений в национальный реестр </w:t>
      </w:r>
      <w:r w:rsidRPr="002D4AA6">
        <w:rPr>
          <w:szCs w:val="24"/>
        </w:rPr>
        <w:t>специалистов. По результатам рассмотрения заявлений сведения включены в указанный реестр НОСТРОЙ.</w:t>
      </w:r>
    </w:p>
    <w:p w:rsidR="00C0685E" w:rsidRPr="00C0685E" w:rsidRDefault="00C0685E" w:rsidP="00C0685E">
      <w:pPr>
        <w:rPr>
          <w:szCs w:val="24"/>
        </w:rPr>
      </w:pPr>
      <w:r w:rsidRPr="00C0685E">
        <w:rPr>
          <w:szCs w:val="24"/>
        </w:rPr>
        <w:t xml:space="preserve">В соответствие с </w:t>
      </w:r>
      <w:r w:rsidR="003218AC">
        <w:rPr>
          <w:szCs w:val="24"/>
        </w:rPr>
        <w:t>планом</w:t>
      </w:r>
      <w:r w:rsidRPr="00C0685E">
        <w:rPr>
          <w:szCs w:val="24"/>
        </w:rPr>
        <w:t xml:space="preserve"> проверок </w:t>
      </w:r>
      <w:r w:rsidR="003218AC">
        <w:rPr>
          <w:szCs w:val="24"/>
        </w:rPr>
        <w:t>на 2021 год было запланировано</w:t>
      </w:r>
      <w:r w:rsidRPr="00C0685E">
        <w:rPr>
          <w:szCs w:val="24"/>
        </w:rPr>
        <w:t xml:space="preserve"> 99 </w:t>
      </w:r>
      <w:r w:rsidR="003218AC">
        <w:rPr>
          <w:szCs w:val="24"/>
        </w:rPr>
        <w:t>плановых</w:t>
      </w:r>
      <w:r w:rsidRPr="00C0685E">
        <w:rPr>
          <w:szCs w:val="24"/>
        </w:rPr>
        <w:t xml:space="preserve"> проверок организаций, из них выездных - 78, документарных – 21. Из запланированных проверок проведено - 88, из них выездных – 67, документарных – 21. </w:t>
      </w:r>
    </w:p>
    <w:p w:rsidR="00C0685E" w:rsidRPr="00C0685E" w:rsidRDefault="00C0685E" w:rsidP="00C0685E">
      <w:pPr>
        <w:rPr>
          <w:szCs w:val="24"/>
        </w:rPr>
      </w:pPr>
      <w:r w:rsidRPr="00C0685E">
        <w:rPr>
          <w:szCs w:val="24"/>
        </w:rPr>
        <w:t xml:space="preserve">По итогам проверок составлены Акты с выводами контрольной комиссии: </w:t>
      </w:r>
    </w:p>
    <w:p w:rsidR="00C0685E" w:rsidRPr="003218AC" w:rsidRDefault="00C0685E" w:rsidP="003218AC">
      <w:pPr>
        <w:pStyle w:val="a3"/>
        <w:numPr>
          <w:ilvl w:val="0"/>
          <w:numId w:val="3"/>
        </w:numPr>
        <w:tabs>
          <w:tab w:val="left" w:pos="567"/>
        </w:tabs>
        <w:ind w:left="0" w:firstLine="0"/>
        <w:rPr>
          <w:szCs w:val="24"/>
        </w:rPr>
      </w:pPr>
      <w:r w:rsidRPr="003218AC">
        <w:rPr>
          <w:szCs w:val="24"/>
        </w:rPr>
        <w:t xml:space="preserve">Количество </w:t>
      </w:r>
      <w:r w:rsidR="003218AC">
        <w:rPr>
          <w:szCs w:val="24"/>
        </w:rPr>
        <w:t>членов Ассоциации,</w:t>
      </w:r>
      <w:r w:rsidRPr="003218AC">
        <w:rPr>
          <w:szCs w:val="24"/>
        </w:rPr>
        <w:t xml:space="preserve"> </w:t>
      </w:r>
      <w:r w:rsidR="003218AC">
        <w:rPr>
          <w:szCs w:val="24"/>
        </w:rPr>
        <w:t>в отношении которых выявлены нарушения требований</w:t>
      </w:r>
      <w:r w:rsidRPr="003218AC">
        <w:rPr>
          <w:szCs w:val="24"/>
        </w:rPr>
        <w:t xml:space="preserve"> Ассоциации – 22.</w:t>
      </w:r>
    </w:p>
    <w:p w:rsidR="00C0685E" w:rsidRPr="003218AC" w:rsidRDefault="00C0685E" w:rsidP="003218AC">
      <w:pPr>
        <w:pStyle w:val="a3"/>
        <w:numPr>
          <w:ilvl w:val="0"/>
          <w:numId w:val="3"/>
        </w:numPr>
        <w:tabs>
          <w:tab w:val="left" w:pos="567"/>
        </w:tabs>
        <w:ind w:left="0" w:firstLine="0"/>
        <w:rPr>
          <w:szCs w:val="24"/>
        </w:rPr>
      </w:pPr>
      <w:r w:rsidRPr="003218AC">
        <w:rPr>
          <w:szCs w:val="24"/>
        </w:rPr>
        <w:t xml:space="preserve">Количество </w:t>
      </w:r>
      <w:r w:rsidR="003218AC">
        <w:rPr>
          <w:szCs w:val="24"/>
        </w:rPr>
        <w:t>членов Ассоциации,</w:t>
      </w:r>
      <w:r w:rsidRPr="003218AC">
        <w:rPr>
          <w:szCs w:val="24"/>
        </w:rPr>
        <w:t xml:space="preserve"> </w:t>
      </w:r>
      <w:r w:rsidR="003218AC">
        <w:rPr>
          <w:szCs w:val="24"/>
        </w:rPr>
        <w:t>в отношении которых не выявлено нарушений</w:t>
      </w:r>
      <w:r w:rsidRPr="003218AC">
        <w:rPr>
          <w:szCs w:val="24"/>
        </w:rPr>
        <w:t xml:space="preserve"> – 66.</w:t>
      </w:r>
    </w:p>
    <w:p w:rsidR="00C0685E" w:rsidRPr="003218AC" w:rsidRDefault="003218AC" w:rsidP="003218AC">
      <w:pPr>
        <w:pStyle w:val="a3"/>
        <w:numPr>
          <w:ilvl w:val="0"/>
          <w:numId w:val="3"/>
        </w:numPr>
        <w:tabs>
          <w:tab w:val="left" w:pos="567"/>
        </w:tabs>
        <w:ind w:left="0" w:firstLine="0"/>
        <w:rPr>
          <w:szCs w:val="24"/>
        </w:rPr>
      </w:pPr>
      <w:r>
        <w:rPr>
          <w:szCs w:val="24"/>
        </w:rPr>
        <w:t>По результатам контроля установлено</w:t>
      </w:r>
      <w:r w:rsidR="00D02A85">
        <w:rPr>
          <w:szCs w:val="24"/>
        </w:rPr>
        <w:t xml:space="preserve"> отсутствие</w:t>
      </w:r>
      <w:r w:rsidR="00C0685E" w:rsidRPr="003218AC">
        <w:rPr>
          <w:szCs w:val="24"/>
        </w:rPr>
        <w:t xml:space="preserve"> 8 </w:t>
      </w:r>
      <w:r w:rsidR="00D02A85">
        <w:rPr>
          <w:szCs w:val="24"/>
        </w:rPr>
        <w:t>членов Ассоциации по указанному адресу, что отражено в актах проверки</w:t>
      </w:r>
      <w:r w:rsidR="00C0685E" w:rsidRPr="003218AC">
        <w:rPr>
          <w:szCs w:val="24"/>
        </w:rPr>
        <w:t xml:space="preserve">. </w:t>
      </w:r>
    </w:p>
    <w:p w:rsidR="00C0685E" w:rsidRPr="003218AC" w:rsidRDefault="00C0685E" w:rsidP="003218AC">
      <w:pPr>
        <w:pStyle w:val="a3"/>
        <w:numPr>
          <w:ilvl w:val="0"/>
          <w:numId w:val="3"/>
        </w:numPr>
        <w:tabs>
          <w:tab w:val="left" w:pos="567"/>
        </w:tabs>
        <w:ind w:left="0" w:firstLine="0"/>
        <w:rPr>
          <w:szCs w:val="24"/>
        </w:rPr>
      </w:pPr>
      <w:r w:rsidRPr="003218AC">
        <w:rPr>
          <w:szCs w:val="24"/>
        </w:rPr>
        <w:t xml:space="preserve">Добровольно вышли из членов СРО 2 </w:t>
      </w:r>
      <w:r w:rsidR="00D02A85">
        <w:rPr>
          <w:szCs w:val="24"/>
        </w:rPr>
        <w:t>юридических лица</w:t>
      </w:r>
      <w:r w:rsidRPr="003218AC">
        <w:rPr>
          <w:szCs w:val="24"/>
        </w:rPr>
        <w:t>.</w:t>
      </w:r>
    </w:p>
    <w:p w:rsidR="00D02A85" w:rsidRDefault="00D02A85" w:rsidP="00C0685E">
      <w:pPr>
        <w:rPr>
          <w:szCs w:val="24"/>
        </w:rPr>
      </w:pPr>
    </w:p>
    <w:p w:rsidR="00C0685E" w:rsidRPr="00C0685E" w:rsidRDefault="00C0685E" w:rsidP="00C0685E">
      <w:pPr>
        <w:rPr>
          <w:szCs w:val="24"/>
        </w:rPr>
      </w:pPr>
      <w:r w:rsidRPr="00C0685E">
        <w:rPr>
          <w:szCs w:val="24"/>
        </w:rPr>
        <w:t>Основные замечания по итогам проверок членов Ассоциации СРО «Нефтегазстрой-Альянс»:</w:t>
      </w:r>
    </w:p>
    <w:p w:rsidR="00C0685E" w:rsidRPr="00D02A85" w:rsidRDefault="00D02A85" w:rsidP="00D02A85">
      <w:pPr>
        <w:pStyle w:val="a3"/>
        <w:numPr>
          <w:ilvl w:val="0"/>
          <w:numId w:val="4"/>
        </w:numPr>
        <w:rPr>
          <w:szCs w:val="24"/>
        </w:rPr>
      </w:pPr>
      <w:r>
        <w:rPr>
          <w:szCs w:val="24"/>
        </w:rPr>
        <w:t>несоответствие требованию к наличию по основному месту работы не менее двух специалистов, сведения о которых внесены в национальный реестр специалистов;</w:t>
      </w:r>
    </w:p>
    <w:p w:rsidR="00D02A85" w:rsidRDefault="00D02A85" w:rsidP="00D02A85">
      <w:pPr>
        <w:pStyle w:val="a3"/>
        <w:numPr>
          <w:ilvl w:val="0"/>
          <w:numId w:val="4"/>
        </w:numPr>
        <w:rPr>
          <w:szCs w:val="24"/>
        </w:rPr>
      </w:pPr>
      <w:r>
        <w:rPr>
          <w:szCs w:val="24"/>
        </w:rPr>
        <w:t xml:space="preserve">нарушение требований к наличию у руководителей и специалистов </w:t>
      </w:r>
      <w:proofErr w:type="gramStart"/>
      <w:r>
        <w:rPr>
          <w:szCs w:val="24"/>
        </w:rPr>
        <w:t>дополнительного профессионального</w:t>
      </w:r>
      <w:proofErr w:type="gramEnd"/>
      <w:r>
        <w:rPr>
          <w:szCs w:val="24"/>
        </w:rPr>
        <w:t xml:space="preserve"> образования;</w:t>
      </w:r>
    </w:p>
    <w:p w:rsidR="00D02A85" w:rsidRDefault="00D02A85" w:rsidP="00D02A85">
      <w:pPr>
        <w:pStyle w:val="a3"/>
        <w:numPr>
          <w:ilvl w:val="0"/>
          <w:numId w:val="4"/>
        </w:numPr>
        <w:rPr>
          <w:szCs w:val="24"/>
        </w:rPr>
      </w:pPr>
      <w:r>
        <w:rPr>
          <w:szCs w:val="24"/>
        </w:rPr>
        <w:t>нарушение порядка и сроков внесения регулярных членских взносов;</w:t>
      </w:r>
    </w:p>
    <w:p w:rsidR="00D02A85" w:rsidRPr="00D02A85" w:rsidRDefault="00D02A85" w:rsidP="00D02A85">
      <w:pPr>
        <w:pStyle w:val="a3"/>
        <w:numPr>
          <w:ilvl w:val="0"/>
          <w:numId w:val="4"/>
        </w:numPr>
        <w:rPr>
          <w:rFonts w:eastAsia="Calibri" w:cs="Times New Roman"/>
          <w:szCs w:val="24"/>
        </w:rPr>
      </w:pPr>
      <w:r>
        <w:rPr>
          <w:szCs w:val="24"/>
        </w:rPr>
        <w:t>нарушение требований о представлении документов для целей контроля, нарушение сроков в ходе контроля;</w:t>
      </w:r>
    </w:p>
    <w:p w:rsidR="00D02A85" w:rsidRPr="00D02A85" w:rsidRDefault="00D02A85" w:rsidP="00D02A85">
      <w:pPr>
        <w:pStyle w:val="a3"/>
        <w:ind w:left="1287" w:firstLine="0"/>
        <w:rPr>
          <w:rFonts w:eastAsia="Calibri" w:cs="Times New Roman"/>
          <w:szCs w:val="24"/>
        </w:rPr>
      </w:pPr>
    </w:p>
    <w:p w:rsidR="00C0685E" w:rsidRPr="00D02A85" w:rsidRDefault="00C0685E" w:rsidP="00D02A85">
      <w:pPr>
        <w:rPr>
          <w:rFonts w:eastAsia="Calibri" w:cs="Times New Roman"/>
          <w:szCs w:val="24"/>
        </w:rPr>
      </w:pPr>
      <w:r w:rsidRPr="00D02A85">
        <w:rPr>
          <w:szCs w:val="24"/>
        </w:rPr>
        <w:t xml:space="preserve">Материалы </w:t>
      </w:r>
      <w:r w:rsidR="00D02A85">
        <w:rPr>
          <w:szCs w:val="24"/>
        </w:rPr>
        <w:t>проверок членов Ассоциации, в результате которых выявлены нарушения, переданы в Дисциплинарную комиссию Ассоциации, возбуждены дела о применении мер дисциплинарного воздействия.  По результатам рассмотрения таких дел применялись меры дисциплинарного воздействия в виде вынесения предписаний, предупреждений, исключения из членов Ассоциации.</w:t>
      </w:r>
    </w:p>
    <w:p w:rsidR="00C0685E" w:rsidRPr="00C0685E" w:rsidRDefault="00C0685E" w:rsidP="00C0685E">
      <w:pPr>
        <w:tabs>
          <w:tab w:val="left" w:pos="993"/>
        </w:tabs>
        <w:spacing w:after="200"/>
        <w:ind w:firstLine="0"/>
        <w:contextualSpacing/>
        <w:rPr>
          <w:rFonts w:eastAsia="Calibri" w:cs="Times New Roman"/>
          <w:szCs w:val="24"/>
        </w:rPr>
      </w:pPr>
    </w:p>
    <w:p w:rsidR="007B08C3" w:rsidRDefault="007B08C3" w:rsidP="00346B62">
      <w:pPr>
        <w:rPr>
          <w:szCs w:val="24"/>
        </w:rPr>
      </w:pPr>
    </w:p>
    <w:p w:rsidR="00005E33" w:rsidRDefault="00005E33" w:rsidP="00346B62">
      <w:pPr>
        <w:rPr>
          <w:szCs w:val="24"/>
        </w:rPr>
      </w:pPr>
      <w:bookmarkStart w:id="0" w:name="_GoBack"/>
      <w:bookmarkEnd w:id="0"/>
    </w:p>
    <w:p w:rsidR="007B08C3" w:rsidRDefault="007B08C3" w:rsidP="00346B62">
      <w:pPr>
        <w:rPr>
          <w:szCs w:val="24"/>
        </w:rPr>
      </w:pPr>
    </w:p>
    <w:p w:rsidR="00DB549C" w:rsidRPr="00A458C1" w:rsidRDefault="00005E33" w:rsidP="00005E33">
      <w:pPr>
        <w:ind w:firstLine="0"/>
        <w:jc w:val="center"/>
        <w:rPr>
          <w:szCs w:val="24"/>
        </w:rPr>
      </w:pPr>
      <w:r>
        <w:rPr>
          <w:szCs w:val="24"/>
        </w:rPr>
        <w:t>Генеральный директор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А.А. Ходус</w:t>
      </w:r>
    </w:p>
    <w:sectPr w:rsidR="00DB549C" w:rsidRPr="00A458C1" w:rsidSect="00C06850">
      <w:pgSz w:w="11906" w:h="16838"/>
      <w:pgMar w:top="851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8429D"/>
    <w:multiLevelType w:val="hybridMultilevel"/>
    <w:tmpl w:val="B2167FA0"/>
    <w:lvl w:ilvl="0" w:tplc="4D2AD9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A4E065F"/>
    <w:multiLevelType w:val="hybridMultilevel"/>
    <w:tmpl w:val="375056A6"/>
    <w:lvl w:ilvl="0" w:tplc="D9FE68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7790B15"/>
    <w:multiLevelType w:val="hybridMultilevel"/>
    <w:tmpl w:val="B88E8E6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E565640"/>
    <w:multiLevelType w:val="hybridMultilevel"/>
    <w:tmpl w:val="A3FC675E"/>
    <w:lvl w:ilvl="0" w:tplc="D07809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6F6"/>
    <w:rsid w:val="00005E33"/>
    <w:rsid w:val="00045C33"/>
    <w:rsid w:val="000565CC"/>
    <w:rsid w:val="0006690F"/>
    <w:rsid w:val="00087169"/>
    <w:rsid w:val="000E1CFA"/>
    <w:rsid w:val="000F20CC"/>
    <w:rsid w:val="00122437"/>
    <w:rsid w:val="00127C5E"/>
    <w:rsid w:val="00161A1E"/>
    <w:rsid w:val="00176C9E"/>
    <w:rsid w:val="001F4ABE"/>
    <w:rsid w:val="00247C9F"/>
    <w:rsid w:val="002506A0"/>
    <w:rsid w:val="0026118A"/>
    <w:rsid w:val="00262B89"/>
    <w:rsid w:val="00282E34"/>
    <w:rsid w:val="002D1AE8"/>
    <w:rsid w:val="002D4AA6"/>
    <w:rsid w:val="002D50C7"/>
    <w:rsid w:val="003023AA"/>
    <w:rsid w:val="00321308"/>
    <w:rsid w:val="003218AC"/>
    <w:rsid w:val="003351AC"/>
    <w:rsid w:val="00346B62"/>
    <w:rsid w:val="003804F5"/>
    <w:rsid w:val="00380781"/>
    <w:rsid w:val="003C419C"/>
    <w:rsid w:val="00464C19"/>
    <w:rsid w:val="00482CBE"/>
    <w:rsid w:val="00495085"/>
    <w:rsid w:val="004B6168"/>
    <w:rsid w:val="004C1603"/>
    <w:rsid w:val="004C371B"/>
    <w:rsid w:val="00503632"/>
    <w:rsid w:val="005064C6"/>
    <w:rsid w:val="005348F6"/>
    <w:rsid w:val="00546327"/>
    <w:rsid w:val="00546E8A"/>
    <w:rsid w:val="0070077A"/>
    <w:rsid w:val="0073485B"/>
    <w:rsid w:val="00760353"/>
    <w:rsid w:val="007B08C3"/>
    <w:rsid w:val="007C2ABF"/>
    <w:rsid w:val="0080579C"/>
    <w:rsid w:val="00811A13"/>
    <w:rsid w:val="00891FE7"/>
    <w:rsid w:val="008966D3"/>
    <w:rsid w:val="008A1538"/>
    <w:rsid w:val="008F319D"/>
    <w:rsid w:val="008F65F9"/>
    <w:rsid w:val="00905C0B"/>
    <w:rsid w:val="00981F6E"/>
    <w:rsid w:val="009A46F6"/>
    <w:rsid w:val="009B20AD"/>
    <w:rsid w:val="00A06D84"/>
    <w:rsid w:val="00A16E15"/>
    <w:rsid w:val="00A458C1"/>
    <w:rsid w:val="00AB5F80"/>
    <w:rsid w:val="00B25A85"/>
    <w:rsid w:val="00B765F7"/>
    <w:rsid w:val="00B90B78"/>
    <w:rsid w:val="00BA1546"/>
    <w:rsid w:val="00BA6CA5"/>
    <w:rsid w:val="00BE1B8F"/>
    <w:rsid w:val="00C06850"/>
    <w:rsid w:val="00C0685E"/>
    <w:rsid w:val="00C501A1"/>
    <w:rsid w:val="00C95EBE"/>
    <w:rsid w:val="00D02A85"/>
    <w:rsid w:val="00D056D5"/>
    <w:rsid w:val="00DB549C"/>
    <w:rsid w:val="00DD3885"/>
    <w:rsid w:val="00DE1FEE"/>
    <w:rsid w:val="00DF27BB"/>
    <w:rsid w:val="00E20FED"/>
    <w:rsid w:val="00E525BD"/>
    <w:rsid w:val="00E71EE8"/>
    <w:rsid w:val="00E96B55"/>
    <w:rsid w:val="00EB141A"/>
    <w:rsid w:val="00ED466C"/>
    <w:rsid w:val="00F35FED"/>
    <w:rsid w:val="00F52E92"/>
    <w:rsid w:val="00FB1CCF"/>
    <w:rsid w:val="00FC2113"/>
    <w:rsid w:val="00FF3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CBE"/>
    <w:pPr>
      <w:spacing w:after="0"/>
      <w:ind w:firstLine="567"/>
      <w:jc w:val="both"/>
    </w:pPr>
    <w:rPr>
      <w:rFonts w:ascii="Times New Roman" w:hAnsi="Times New Roman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C37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46F6"/>
    <w:pPr>
      <w:ind w:left="720"/>
      <w:contextualSpacing/>
    </w:pPr>
  </w:style>
  <w:style w:type="table" w:styleId="a4">
    <w:name w:val="Table Grid"/>
    <w:basedOn w:val="a1"/>
    <w:uiPriority w:val="59"/>
    <w:rsid w:val="008A1538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4C37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5">
    <w:name w:val="Light Shading"/>
    <w:basedOn w:val="a1"/>
    <w:uiPriority w:val="60"/>
    <w:rsid w:val="00C95EB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CBE"/>
    <w:pPr>
      <w:spacing w:after="0"/>
      <w:ind w:firstLine="567"/>
      <w:jc w:val="both"/>
    </w:pPr>
    <w:rPr>
      <w:rFonts w:ascii="Times New Roman" w:hAnsi="Times New Roman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4C37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46F6"/>
    <w:pPr>
      <w:ind w:left="720"/>
      <w:contextualSpacing/>
    </w:pPr>
  </w:style>
  <w:style w:type="table" w:styleId="a4">
    <w:name w:val="Table Grid"/>
    <w:basedOn w:val="a1"/>
    <w:uiPriority w:val="59"/>
    <w:rsid w:val="008A1538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4C37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5">
    <w:name w:val="Light Shading"/>
    <w:basedOn w:val="a1"/>
    <w:uiPriority w:val="60"/>
    <w:rsid w:val="00C95EB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239B84-FF55-4E1D-AF7F-8EEC036F0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1052</Words>
  <Characters>6003</Characters>
  <Application>Microsoft Office Word</Application>
  <DocSecurity>4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Ходус</dc:creator>
  <cp:lastModifiedBy>Андрей Ходус</cp:lastModifiedBy>
  <cp:revision>2</cp:revision>
  <cp:lastPrinted>2021-03-18T13:02:00Z</cp:lastPrinted>
  <dcterms:created xsi:type="dcterms:W3CDTF">2022-04-13T08:18:00Z</dcterms:created>
  <dcterms:modified xsi:type="dcterms:W3CDTF">2022-04-13T08:18:00Z</dcterms:modified>
</cp:coreProperties>
</file>