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7D" w:rsidRDefault="0060667D" w:rsidP="0060667D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4"/>
          <w:szCs w:val="26"/>
        </w:rPr>
      </w:pPr>
      <w:r>
        <w:rPr>
          <w:rFonts w:ascii="Times New Roman" w:hAnsi="Times New Roman"/>
          <w:b/>
          <w:smallCaps/>
          <w:color w:val="FF0000"/>
          <w:sz w:val="24"/>
          <w:szCs w:val="26"/>
        </w:rPr>
        <w:t>НА БЛАНКЕ ОРГАНИЗАЦИИ С УКАЗАНИЕМ ДАТЫ И ИСХОДЯЩЕГО НОМЕРА</w:t>
      </w:r>
    </w:p>
    <w:p w:rsidR="0060667D" w:rsidRDefault="0060667D" w:rsidP="006066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667D" w:rsidRDefault="0060667D" w:rsidP="006066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 «___»  __________ 20</w:t>
      </w:r>
      <w:r w:rsidR="00D24F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___г.</w:t>
      </w:r>
    </w:p>
    <w:p w:rsidR="0060667D" w:rsidRDefault="0060667D" w:rsidP="00606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7D" w:rsidRDefault="0060667D" w:rsidP="0060667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Генеральному директору</w:t>
      </w:r>
    </w:p>
    <w:p w:rsidR="0060667D" w:rsidRDefault="0060667D" w:rsidP="0060667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Ассоциации СРО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Нефтегазстрой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-Альянс»</w:t>
      </w:r>
    </w:p>
    <w:p w:rsidR="00BE4551" w:rsidRDefault="00BE4551" w:rsidP="00BE455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Ходусу</w:t>
      </w:r>
      <w:proofErr w:type="spellEnd"/>
    </w:p>
    <w:p w:rsidR="0060667D" w:rsidRDefault="0060667D" w:rsidP="00606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7D" w:rsidRDefault="0060667D" w:rsidP="00606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667D" w:rsidRDefault="0060667D" w:rsidP="0060667D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60667D" w:rsidRDefault="0060667D" w:rsidP="00617B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о </w:t>
      </w:r>
      <w:r w:rsidR="00617B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намерении принимать участие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617B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в заключени</w:t>
      </w:r>
      <w:proofErr w:type="gramStart"/>
      <w:r w:rsidR="00617B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и</w:t>
      </w:r>
      <w:proofErr w:type="gramEnd"/>
      <w:r w:rsidR="00617B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лиц, или в иных случаях по результатам торгов (конкурсов, аукционов) если в соответствии с законодательством РФ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</w:p>
    <w:p w:rsidR="0060667D" w:rsidRDefault="0060667D" w:rsidP="00971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97120D" w:rsidRPr="0097120D" w:rsidRDefault="0097120D" w:rsidP="0097120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60667D" w:rsidRDefault="0060667D" w:rsidP="0060667D">
      <w:pPr>
        <w:pStyle w:val="a3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7D" w:rsidRDefault="0060667D" w:rsidP="0060667D">
      <w:pPr>
        <w:pStyle w:val="a3"/>
        <w:ind w:left="-14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(сокращенное наименование, организации / ФИО индивидуального  предпринимателя)</w:t>
      </w:r>
    </w:p>
    <w:p w:rsidR="0060667D" w:rsidRDefault="0060667D" w:rsidP="0060667D">
      <w:pPr>
        <w:pStyle w:val="a3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Одновременно сообщаем следующие сведения, необходимые для </w:t>
      </w:r>
      <w:r w:rsidR="00AB4415">
        <w:rPr>
          <w:rFonts w:ascii="Times New Roman" w:hAnsi="Times New Roman" w:cs="Times New Roman"/>
        </w:rPr>
        <w:t>внесения</w:t>
      </w:r>
      <w:r>
        <w:rPr>
          <w:rFonts w:ascii="Times New Roman" w:hAnsi="Times New Roman" w:cs="Times New Roman"/>
        </w:rPr>
        <w:t xml:space="preserve"> суммы взноса в компенсационный фонд Ассоциации СРО «</w:t>
      </w:r>
      <w:proofErr w:type="spellStart"/>
      <w:r>
        <w:rPr>
          <w:rFonts w:ascii="Times New Roman" w:hAnsi="Times New Roman" w:cs="Times New Roman"/>
        </w:rPr>
        <w:t>Нефтегазстрой</w:t>
      </w:r>
      <w:proofErr w:type="spellEnd"/>
      <w:r>
        <w:rPr>
          <w:rFonts w:ascii="Times New Roman" w:hAnsi="Times New Roman" w:cs="Times New Roman"/>
        </w:rPr>
        <w:t>-Альянс»</w:t>
      </w:r>
    </w:p>
    <w:p w:rsidR="00AB4415" w:rsidRDefault="00AB4415" w:rsidP="0060667D">
      <w:pPr>
        <w:pStyle w:val="a3"/>
        <w:ind w:left="-142" w:firstLine="709"/>
        <w:jc w:val="both"/>
        <w:rPr>
          <w:rFonts w:ascii="Times New Roman" w:hAnsi="Times New Roman" w:cs="Times New Roman"/>
        </w:rPr>
      </w:pPr>
    </w:p>
    <w:p w:rsidR="0060667D" w:rsidRDefault="0060667D" w:rsidP="0060667D">
      <w:pPr>
        <w:pStyle w:val="a3"/>
        <w:ind w:left="-142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Строительство, реконструкция, капитальный ремонт будет осуществляться (отметить вид</w:t>
      </w:r>
      <w:r>
        <w:rPr>
          <w:rFonts w:ascii="Times New Roman" w:hAnsi="Times New Roman" w:cs="Times New Roman"/>
          <w:i/>
          <w:u w:val="single"/>
          <w:lang w:eastAsia="zh-CN"/>
        </w:rPr>
        <w:t xml:space="preserve"> объектов</w:t>
      </w:r>
      <w:r>
        <w:rPr>
          <w:rFonts w:ascii="Times New Roman" w:hAnsi="Times New Roman" w:cs="Times New Roman"/>
          <w:lang w:eastAsia="zh-CN"/>
        </w:rPr>
        <w:t>):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1"/>
        <w:gridCol w:w="3010"/>
      </w:tblGrid>
      <w:tr w:rsidR="0060667D" w:rsidTr="0060667D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Вид объектов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Отметка о намерении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(«Да» или «Нет»)</w:t>
            </w:r>
          </w:p>
        </w:tc>
      </w:tr>
      <w:tr w:rsidR="0060667D" w:rsidTr="0060667D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D" w:rsidRDefault="00606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Объекты капитального строительства, (кроме особо опасных и технически сложных объектов и уникальных объектов, а также объектов использования атомной энергии)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667D" w:rsidTr="0060667D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D" w:rsidRDefault="00606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Объекты капитального строительства, включая особо опасные и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60667D" w:rsidRDefault="0060667D" w:rsidP="006066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Стоимость работ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431"/>
        <w:gridCol w:w="2952"/>
        <w:gridCol w:w="2113"/>
      </w:tblGrid>
      <w:tr w:rsidR="0060667D" w:rsidTr="0060667D">
        <w:trPr>
          <w:trHeight w:val="8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99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Общая с</w:t>
            </w:r>
            <w:r w:rsidR="0060667D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тоимость работ по 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всем  договорам заключаемым в течени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года</w:t>
            </w:r>
            <w:r w:rsidR="0060667D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,</w:t>
            </w:r>
          </w:p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в рублях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Размер взноса в Компенсационный фонд </w:t>
            </w:r>
            <w:r w:rsidR="0097120D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обеспечения договорных обязательств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,</w:t>
            </w:r>
          </w:p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Отметка о намерении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(«Да» или «Нет»)</w:t>
            </w: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 w:rsidP="00D2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превышает                  </w:t>
            </w:r>
            <w:r w:rsidR="00D24F4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lang w:eastAsia="ru-RU"/>
              </w:rPr>
              <w:t>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превышает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превышает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превышает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 миллиардов</w:t>
            </w:r>
          </w:p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60667D" w:rsidRDefault="0060667D" w:rsidP="0060667D">
      <w:pPr>
        <w:spacing w:after="0" w:line="240" w:lineRule="auto"/>
        <w:rPr>
          <w:rFonts w:ascii="Times New Roman" w:eastAsia="Arial" w:hAnsi="Times New Roman"/>
          <w:color w:val="000000"/>
          <w:lang w:eastAsia="zh-CN"/>
        </w:rPr>
      </w:pPr>
    </w:p>
    <w:p w:rsidR="0060667D" w:rsidRDefault="0060667D" w:rsidP="0060667D">
      <w:pPr>
        <w:spacing w:after="0" w:line="240" w:lineRule="auto"/>
        <w:ind w:left="-284" w:firstLine="284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изменения предоставляемой информации, обязуемся своевременно уведомлять Ассоциацию СРО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Нефтегазстрой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-Альянс» в письменной форме в течение 3 (трех) рабочих дней со дня, следующего за днем наступления таких событий.</w:t>
      </w:r>
    </w:p>
    <w:p w:rsidR="0060667D" w:rsidRDefault="0060667D" w:rsidP="0060667D">
      <w:pPr>
        <w:spacing w:after="0" w:line="240" w:lineRule="auto"/>
        <w:ind w:left="-284" w:firstLine="284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60667D" w:rsidRDefault="0060667D" w:rsidP="0060667D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60667D" w:rsidRDefault="0060667D" w:rsidP="0060667D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60667D" w:rsidRDefault="0060667D" w:rsidP="0060667D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Приложения: </w:t>
      </w:r>
    </w:p>
    <w:p w:rsidR="0060667D" w:rsidRDefault="0060667D" w:rsidP="0060667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квалификации, образовании и стаже работников (ИТР) на __ л., на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объектах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 при необходимости увеличения количества заявленных специалистов.</w:t>
      </w:r>
    </w:p>
    <w:p w:rsidR="0060667D" w:rsidRDefault="0060667D" w:rsidP="0060667D">
      <w:p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Сведения о наличии специалистов внесенных в Национальный реестр специалистов в области строительства (при наличии):</w:t>
      </w:r>
    </w:p>
    <w:p w:rsidR="0060667D" w:rsidRDefault="0060667D" w:rsidP="0060667D">
      <w:p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3057"/>
        <w:gridCol w:w="1798"/>
      </w:tblGrid>
      <w:tr w:rsidR="0060667D" w:rsidTr="0060667D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</w:tc>
      </w:tr>
      <w:tr w:rsidR="0060667D" w:rsidTr="0060667D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7D" w:rsidRDefault="0060667D" w:rsidP="0060667D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67D" w:rsidRDefault="0060667D" w:rsidP="0060667D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978B9" w:rsidRDefault="004978B9" w:rsidP="0060667D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8B9" w:rsidRDefault="004978B9" w:rsidP="0060667D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8B9" w:rsidRDefault="004978B9" w:rsidP="0060667D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67D" w:rsidRDefault="0060667D" w:rsidP="0060667D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организации</w:t>
      </w:r>
    </w:p>
    <w:p w:rsidR="0060667D" w:rsidRDefault="0060667D" w:rsidP="0060667D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(Индивидуальный предприниматель)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667D" w:rsidRDefault="0060667D" w:rsidP="0060667D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67D" w:rsidRDefault="0060667D" w:rsidP="0060667D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4978B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0667D" w:rsidRDefault="0060667D" w:rsidP="006066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 руководителя организации, подпись, Ф.И.О.)</w:t>
      </w:r>
    </w:p>
    <w:p w:rsidR="0060667D" w:rsidRDefault="0060667D" w:rsidP="0060667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267E7" w:rsidRDefault="009267E7"/>
    <w:sectPr w:rsidR="0092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7F60"/>
    <w:multiLevelType w:val="hybridMultilevel"/>
    <w:tmpl w:val="0240C424"/>
    <w:lvl w:ilvl="0" w:tplc="1318DB72">
      <w:start w:val="1"/>
      <w:numFmt w:val="decimal"/>
      <w:lvlText w:val="%1."/>
      <w:lvlJc w:val="left"/>
      <w:pPr>
        <w:tabs>
          <w:tab w:val="num" w:pos="2763"/>
        </w:tabs>
        <w:ind w:left="2763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D"/>
    <w:rsid w:val="004978B9"/>
    <w:rsid w:val="0060667D"/>
    <w:rsid w:val="00617BA7"/>
    <w:rsid w:val="009267E7"/>
    <w:rsid w:val="0097120D"/>
    <w:rsid w:val="00990C1C"/>
    <w:rsid w:val="00AB4415"/>
    <w:rsid w:val="00BE4551"/>
    <w:rsid w:val="00D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66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66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</dc:creator>
  <cp:lastModifiedBy>Цимошко</cp:lastModifiedBy>
  <cp:revision>7</cp:revision>
  <dcterms:created xsi:type="dcterms:W3CDTF">2018-01-09T10:48:00Z</dcterms:created>
  <dcterms:modified xsi:type="dcterms:W3CDTF">2023-10-25T12:22:00Z</dcterms:modified>
</cp:coreProperties>
</file>